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2CFB83" w14:textId="77777777" w:rsidR="00776D14" w:rsidRPr="00105248" w:rsidRDefault="00776D14">
      <w:pPr>
        <w:jc w:val="center"/>
        <w:rPr>
          <w:rFonts w:ascii="Times New Roman" w:hAnsi="Times New Roman" w:cs="Times New Roman"/>
        </w:rPr>
      </w:pPr>
      <w:r w:rsidRPr="00105248">
        <w:rPr>
          <w:rFonts w:ascii="Times New Roman" w:hAnsi="Times New Roman" w:cs="Times New Roman"/>
          <w:lang w:val="en-CA"/>
        </w:rPr>
        <w:fldChar w:fldCharType="begin"/>
      </w:r>
      <w:r w:rsidRPr="00105248">
        <w:rPr>
          <w:rFonts w:ascii="Times New Roman" w:hAnsi="Times New Roman" w:cs="Times New Roman"/>
          <w:lang w:val="en-CA"/>
        </w:rPr>
        <w:instrText xml:space="preserve"> SEQ CHAPTER \h \r 1</w:instrText>
      </w:r>
      <w:r w:rsidRPr="00105248">
        <w:rPr>
          <w:rFonts w:ascii="Times New Roman" w:hAnsi="Times New Roman" w:cs="Times New Roman"/>
          <w:lang w:val="en-CA"/>
        </w:rPr>
        <w:fldChar w:fldCharType="end"/>
      </w:r>
      <w:r w:rsidRPr="00105248">
        <w:rPr>
          <w:rFonts w:ascii="Times New Roman" w:hAnsi="Times New Roman" w:cs="Times New Roman"/>
          <w:b/>
          <w:bCs/>
        </w:rPr>
        <w:t>Religion and Politics</w:t>
      </w:r>
    </w:p>
    <w:p w14:paraId="37B9BBD0" w14:textId="77777777" w:rsidR="00776D14" w:rsidRDefault="00776D14">
      <w:pPr>
        <w:jc w:val="center"/>
        <w:rPr>
          <w:rFonts w:ascii="Times New Roman" w:hAnsi="Times New Roman" w:cs="Times New Roman"/>
        </w:rPr>
      </w:pPr>
      <w:r w:rsidRPr="00105248">
        <w:rPr>
          <w:rFonts w:ascii="Times New Roman" w:hAnsi="Times New Roman" w:cs="Times New Roman"/>
        </w:rPr>
        <w:t>POS 652</w:t>
      </w:r>
    </w:p>
    <w:p w14:paraId="6023595B" w14:textId="4727E800" w:rsidR="000E3A5F" w:rsidRPr="00105248" w:rsidRDefault="000E3A5F">
      <w:pPr>
        <w:jc w:val="center"/>
        <w:rPr>
          <w:rFonts w:ascii="Times New Roman" w:hAnsi="Times New Roman" w:cs="Times New Roman"/>
        </w:rPr>
      </w:pPr>
      <w:r>
        <w:rPr>
          <w:rFonts w:ascii="Times New Roman" w:hAnsi="Times New Roman" w:cs="Times New Roman"/>
        </w:rPr>
        <w:t>Final version</w:t>
      </w:r>
    </w:p>
    <w:p w14:paraId="675369BE" w14:textId="77777777" w:rsidR="00776D14" w:rsidRPr="00105248" w:rsidRDefault="00776D14">
      <w:pPr>
        <w:rPr>
          <w:rFonts w:ascii="Times New Roman" w:hAnsi="Times New Roman" w:cs="Times New Roman"/>
        </w:rPr>
      </w:pPr>
    </w:p>
    <w:p w14:paraId="060C98D6" w14:textId="77777777" w:rsidR="00776D14" w:rsidRPr="00105248" w:rsidRDefault="00776D14">
      <w:pPr>
        <w:rPr>
          <w:rFonts w:ascii="Times New Roman" w:hAnsi="Times New Roman" w:cs="Times New Roman"/>
        </w:rPr>
      </w:pPr>
      <w:proofErr w:type="gramStart"/>
      <w:r w:rsidRPr="00105248">
        <w:rPr>
          <w:rFonts w:ascii="Times New Roman" w:hAnsi="Times New Roman" w:cs="Times New Roman"/>
        </w:rPr>
        <w:t>Professor Warner, Ph.D.</w:t>
      </w:r>
      <w:proofErr w:type="gramEnd"/>
    </w:p>
    <w:p w14:paraId="2C4FF20E" w14:textId="77777777" w:rsidR="00776D14" w:rsidRPr="00105248" w:rsidRDefault="00776D14">
      <w:pPr>
        <w:rPr>
          <w:rFonts w:ascii="Times New Roman" w:hAnsi="Times New Roman" w:cs="Times New Roman"/>
        </w:rPr>
      </w:pPr>
      <w:r w:rsidRPr="00105248">
        <w:rPr>
          <w:rFonts w:ascii="Times New Roman" w:hAnsi="Times New Roman" w:cs="Times New Roman"/>
        </w:rPr>
        <w:t>Phone: 480-965-5201</w:t>
      </w:r>
    </w:p>
    <w:p w14:paraId="1205D24A" w14:textId="77777777" w:rsidR="00776D14" w:rsidRPr="00105248" w:rsidRDefault="00776D14">
      <w:pPr>
        <w:rPr>
          <w:rFonts w:ascii="Times New Roman" w:hAnsi="Times New Roman" w:cs="Times New Roman"/>
        </w:rPr>
      </w:pPr>
      <w:r w:rsidRPr="00105248">
        <w:rPr>
          <w:rFonts w:ascii="Times New Roman" w:hAnsi="Times New Roman" w:cs="Times New Roman"/>
        </w:rPr>
        <w:t xml:space="preserve">Office: School of Politics &amp; Global Studies, </w:t>
      </w:r>
      <w:proofErr w:type="spellStart"/>
      <w:r w:rsidRPr="00105248">
        <w:rPr>
          <w:rFonts w:ascii="Times New Roman" w:hAnsi="Times New Roman" w:cs="Times New Roman"/>
        </w:rPr>
        <w:t>Coor</w:t>
      </w:r>
      <w:proofErr w:type="spellEnd"/>
      <w:r w:rsidRPr="00105248">
        <w:rPr>
          <w:rFonts w:ascii="Times New Roman" w:hAnsi="Times New Roman" w:cs="Times New Roman"/>
        </w:rPr>
        <w:t xml:space="preserve"> 6738</w:t>
      </w:r>
    </w:p>
    <w:p w14:paraId="04611423" w14:textId="32B4D1BC" w:rsidR="00776D14" w:rsidRPr="00105248" w:rsidRDefault="00776D14">
      <w:pPr>
        <w:rPr>
          <w:rFonts w:ascii="Times New Roman" w:hAnsi="Times New Roman" w:cs="Times New Roman"/>
        </w:rPr>
      </w:pPr>
      <w:r w:rsidRPr="00105248">
        <w:rPr>
          <w:rFonts w:ascii="Times New Roman" w:hAnsi="Times New Roman" w:cs="Times New Roman"/>
        </w:rPr>
        <w:t xml:space="preserve">Office Hours: </w:t>
      </w:r>
      <w:r w:rsidR="00FB7F7A" w:rsidRPr="00105248">
        <w:rPr>
          <w:rFonts w:ascii="Times New Roman" w:hAnsi="Times New Roman" w:cs="Times New Roman"/>
        </w:rPr>
        <w:t>Mondays 4-5pm</w:t>
      </w:r>
      <w:r w:rsidRPr="00105248">
        <w:rPr>
          <w:rFonts w:ascii="Times New Roman" w:hAnsi="Times New Roman" w:cs="Times New Roman"/>
        </w:rPr>
        <w:t xml:space="preserve"> and by appointment</w:t>
      </w:r>
    </w:p>
    <w:p w14:paraId="1B4E3F7C" w14:textId="77777777" w:rsidR="00776D14" w:rsidRPr="00105248" w:rsidRDefault="00776D14">
      <w:pPr>
        <w:rPr>
          <w:rFonts w:ascii="Times New Roman" w:hAnsi="Times New Roman" w:cs="Times New Roman"/>
        </w:rPr>
      </w:pPr>
      <w:proofErr w:type="gramStart"/>
      <w:r w:rsidRPr="00105248">
        <w:rPr>
          <w:rFonts w:ascii="Times New Roman" w:hAnsi="Times New Roman" w:cs="Times New Roman"/>
        </w:rPr>
        <w:t>e</w:t>
      </w:r>
      <w:proofErr w:type="gramEnd"/>
      <w:r w:rsidRPr="00105248">
        <w:rPr>
          <w:rFonts w:ascii="Times New Roman" w:hAnsi="Times New Roman" w:cs="Times New Roman"/>
        </w:rPr>
        <w:t>-mail: cwarner@asu.edu</w:t>
      </w:r>
    </w:p>
    <w:p w14:paraId="23E63770" w14:textId="77777777" w:rsidR="00776D14" w:rsidRPr="00105248" w:rsidRDefault="00776D14">
      <w:pPr>
        <w:rPr>
          <w:rFonts w:ascii="Times New Roman" w:hAnsi="Times New Roman" w:cs="Times New Roman"/>
        </w:rPr>
      </w:pPr>
    </w:p>
    <w:p w14:paraId="51E990CA" w14:textId="26130695" w:rsidR="00776D14" w:rsidRPr="00105248" w:rsidRDefault="00776D14">
      <w:pPr>
        <w:rPr>
          <w:rFonts w:ascii="Times New Roman" w:hAnsi="Times New Roman" w:cs="Times New Roman"/>
        </w:rPr>
      </w:pPr>
      <w:proofErr w:type="gramStart"/>
      <w:r w:rsidRPr="00105248">
        <w:rPr>
          <w:rFonts w:ascii="Times New Roman" w:hAnsi="Times New Roman" w:cs="Times New Roman"/>
        </w:rPr>
        <w:t>course</w:t>
      </w:r>
      <w:proofErr w:type="gramEnd"/>
      <w:r w:rsidRPr="00105248">
        <w:rPr>
          <w:rFonts w:ascii="Times New Roman" w:hAnsi="Times New Roman" w:cs="Times New Roman"/>
        </w:rPr>
        <w:t xml:space="preserve"> meets </w:t>
      </w:r>
      <w:proofErr w:type="spellStart"/>
      <w:r w:rsidRPr="00105248">
        <w:rPr>
          <w:rFonts w:ascii="Times New Roman" w:hAnsi="Times New Roman" w:cs="Times New Roman"/>
        </w:rPr>
        <w:t>Coor</w:t>
      </w:r>
      <w:proofErr w:type="spellEnd"/>
      <w:r w:rsidRPr="00105248">
        <w:rPr>
          <w:rFonts w:ascii="Times New Roman" w:hAnsi="Times New Roman" w:cs="Times New Roman"/>
        </w:rPr>
        <w:t xml:space="preserve"> Hall 6601 Seminar Room, 6</w:t>
      </w:r>
      <w:r w:rsidRPr="00105248">
        <w:rPr>
          <w:rFonts w:ascii="Times New Roman" w:hAnsi="Times New Roman" w:cs="Times New Roman"/>
          <w:vertAlign w:val="superscript"/>
        </w:rPr>
        <w:t>th</w:t>
      </w:r>
      <w:r w:rsidR="001D0860" w:rsidRPr="00105248">
        <w:rPr>
          <w:rFonts w:ascii="Times New Roman" w:hAnsi="Times New Roman" w:cs="Times New Roman"/>
        </w:rPr>
        <w:t xml:space="preserve"> Floor, Mondays 1:30-4pm</w:t>
      </w:r>
    </w:p>
    <w:p w14:paraId="08646BB4" w14:textId="77777777" w:rsidR="00776D14" w:rsidRPr="00105248" w:rsidRDefault="00776D14">
      <w:pPr>
        <w:rPr>
          <w:rFonts w:ascii="Times New Roman" w:hAnsi="Times New Roman" w:cs="Times New Roman"/>
        </w:rPr>
      </w:pPr>
    </w:p>
    <w:p w14:paraId="0F849576" w14:textId="77777777" w:rsidR="00776D14" w:rsidRPr="00105248" w:rsidRDefault="00776D14">
      <w:pPr>
        <w:rPr>
          <w:rFonts w:ascii="Times New Roman" w:hAnsi="Times New Roman" w:cs="Times New Roman"/>
        </w:rPr>
      </w:pPr>
      <w:r w:rsidRPr="00105248">
        <w:rPr>
          <w:rFonts w:ascii="Times New Roman" w:hAnsi="Times New Roman" w:cs="Times New Roman"/>
        </w:rPr>
        <w:t xml:space="preserve">This graduate seminar is an analysis of the complicated, and </w:t>
      </w:r>
      <w:proofErr w:type="gramStart"/>
      <w:r w:rsidRPr="00105248">
        <w:rPr>
          <w:rFonts w:ascii="Times New Roman" w:hAnsi="Times New Roman" w:cs="Times New Roman"/>
        </w:rPr>
        <w:t xml:space="preserve">often </w:t>
      </w:r>
      <w:proofErr w:type="spellStart"/>
      <w:r w:rsidRPr="00105248">
        <w:rPr>
          <w:rFonts w:ascii="Times New Roman" w:hAnsi="Times New Roman" w:cs="Times New Roman"/>
        </w:rPr>
        <w:t>conflictual</w:t>
      </w:r>
      <w:proofErr w:type="spellEnd"/>
      <w:proofErr w:type="gramEnd"/>
      <w:r w:rsidRPr="00105248">
        <w:rPr>
          <w:rFonts w:ascii="Times New Roman" w:hAnsi="Times New Roman" w:cs="Times New Roman"/>
        </w:rPr>
        <w:t xml:space="preserve"> relationship between major religious faiths, religious activists and the state in the 20</w:t>
      </w:r>
      <w:r w:rsidRPr="00105248">
        <w:rPr>
          <w:rFonts w:ascii="Times New Roman" w:hAnsi="Times New Roman" w:cs="Times New Roman"/>
          <w:vertAlign w:val="superscript"/>
        </w:rPr>
        <w:t>th</w:t>
      </w:r>
      <w:r w:rsidRPr="00105248">
        <w:rPr>
          <w:rFonts w:ascii="Times New Roman" w:hAnsi="Times New Roman" w:cs="Times New Roman"/>
        </w:rPr>
        <w:t xml:space="preserve"> and 21</w:t>
      </w:r>
      <w:r w:rsidRPr="00105248">
        <w:rPr>
          <w:rFonts w:ascii="Times New Roman" w:hAnsi="Times New Roman" w:cs="Times New Roman"/>
          <w:vertAlign w:val="superscript"/>
        </w:rPr>
        <w:t>st</w:t>
      </w:r>
      <w:r w:rsidRPr="00105248">
        <w:rPr>
          <w:rFonts w:ascii="Times New Roman" w:hAnsi="Times New Roman" w:cs="Times New Roman"/>
        </w:rPr>
        <w:t xml:space="preserve"> centuries.  Among the topics to be covered are: secularization theory and its problems; religion as a cultural or attitudinal variable in politics; the rationality of religion, organized religions and their activists; the bases for conflicts between religion and the state; religion’s role in conflict; the terms of reconciliation and collaboration; the conditions under which religion is politicized, and religion becomes the basis of a political movement or party; and the means by which organized religions and/or their adherents seek to maintain an influence in 20th and 21</w:t>
      </w:r>
      <w:r w:rsidRPr="00105248">
        <w:rPr>
          <w:rFonts w:ascii="Times New Roman" w:hAnsi="Times New Roman" w:cs="Times New Roman"/>
          <w:vertAlign w:val="superscript"/>
        </w:rPr>
        <w:t>st</w:t>
      </w:r>
      <w:r w:rsidRPr="00105248">
        <w:rPr>
          <w:rFonts w:ascii="Times New Roman" w:hAnsi="Times New Roman" w:cs="Times New Roman"/>
        </w:rPr>
        <w:t xml:space="preserve"> century politics and society. This course does not claim to provide a survey of religion and politics for all major world religions, or other religions. </w:t>
      </w:r>
    </w:p>
    <w:p w14:paraId="6C6684C4" w14:textId="77777777" w:rsidR="00776D14" w:rsidRPr="00105248" w:rsidRDefault="00776D14">
      <w:pPr>
        <w:rPr>
          <w:rFonts w:ascii="Times New Roman" w:hAnsi="Times New Roman" w:cs="Times New Roman"/>
        </w:rPr>
      </w:pPr>
    </w:p>
    <w:p w14:paraId="3400362F" w14:textId="77777777" w:rsidR="00776D14" w:rsidRPr="00105248" w:rsidRDefault="00776D14">
      <w:pPr>
        <w:rPr>
          <w:rFonts w:ascii="Times New Roman" w:hAnsi="Times New Roman" w:cs="Times New Roman"/>
        </w:rPr>
      </w:pPr>
      <w:r w:rsidRPr="00105248">
        <w:rPr>
          <w:rFonts w:ascii="Times New Roman" w:hAnsi="Times New Roman" w:cs="Times New Roman"/>
        </w:rPr>
        <w:t xml:space="preserve">One of the goals of this course is to achieve a better understanding of the above topics.  Hence there will considerable attention to different theoretical analyses of politics and religion.  A second goal is to assess some of the scholarship in the field, which ranges in approach from rational choice and economic theory to constructivist, values and attitudinal emphases to </w:t>
      </w:r>
      <w:proofErr w:type="spellStart"/>
      <w:r w:rsidRPr="00105248">
        <w:rPr>
          <w:rFonts w:ascii="Times New Roman" w:hAnsi="Times New Roman" w:cs="Times New Roman"/>
        </w:rPr>
        <w:t>institutionalist</w:t>
      </w:r>
      <w:proofErr w:type="spellEnd"/>
      <w:r w:rsidRPr="00105248">
        <w:rPr>
          <w:rFonts w:ascii="Times New Roman" w:hAnsi="Times New Roman" w:cs="Times New Roman"/>
        </w:rPr>
        <w:t xml:space="preserve">.  A third goal is to exercise and develop your analytical and communication skills. </w:t>
      </w:r>
    </w:p>
    <w:p w14:paraId="072B80F8" w14:textId="77777777" w:rsidR="00776D14" w:rsidRPr="00105248" w:rsidRDefault="00776D14">
      <w:pPr>
        <w:rPr>
          <w:rFonts w:ascii="Times New Roman" w:hAnsi="Times New Roman" w:cs="Times New Roman"/>
        </w:rPr>
      </w:pPr>
    </w:p>
    <w:p w14:paraId="2AFF600B" w14:textId="77777777" w:rsidR="00776D14" w:rsidRPr="00105248" w:rsidRDefault="00776D14">
      <w:pPr>
        <w:rPr>
          <w:rFonts w:ascii="Times New Roman" w:hAnsi="Times New Roman" w:cs="Times New Roman"/>
        </w:rPr>
      </w:pPr>
      <w:r w:rsidRPr="00105248">
        <w:rPr>
          <w:rFonts w:ascii="Times New Roman" w:hAnsi="Times New Roman" w:cs="Times New Roman"/>
          <w:b/>
          <w:bCs/>
        </w:rPr>
        <w:t>Requirements</w:t>
      </w:r>
      <w:r w:rsidRPr="00105248">
        <w:rPr>
          <w:rFonts w:ascii="Times New Roman" w:hAnsi="Times New Roman" w:cs="Times New Roman"/>
        </w:rPr>
        <w:t>:</w:t>
      </w:r>
    </w:p>
    <w:p w14:paraId="22145772" w14:textId="77777777" w:rsidR="00776D14" w:rsidRPr="00105248" w:rsidRDefault="00776D14">
      <w:pPr>
        <w:rPr>
          <w:rFonts w:ascii="Times New Roman" w:hAnsi="Times New Roman" w:cs="Times New Roman"/>
        </w:rPr>
      </w:pPr>
    </w:p>
    <w:p w14:paraId="016B74E7" w14:textId="27A5B665" w:rsidR="00776D14" w:rsidRPr="00105248" w:rsidRDefault="00776D14">
      <w:pPr>
        <w:rPr>
          <w:rFonts w:ascii="Times New Roman" w:hAnsi="Times New Roman" w:cs="Times New Roman"/>
        </w:rPr>
      </w:pPr>
      <w:proofErr w:type="gramStart"/>
      <w:r w:rsidRPr="00105248">
        <w:rPr>
          <w:rFonts w:ascii="Times New Roman" w:hAnsi="Times New Roman" w:cs="Times New Roman"/>
        </w:rPr>
        <w:t>1)  attend</w:t>
      </w:r>
      <w:proofErr w:type="gramEnd"/>
      <w:r w:rsidRPr="00105248">
        <w:rPr>
          <w:rFonts w:ascii="Times New Roman" w:hAnsi="Times New Roman" w:cs="Times New Roman"/>
        </w:rPr>
        <w:t xml:space="preserve"> class</w:t>
      </w:r>
      <w:r w:rsidR="00D43052">
        <w:rPr>
          <w:rFonts w:ascii="Times New Roman" w:hAnsi="Times New Roman" w:cs="Times New Roman"/>
        </w:rPr>
        <w:t xml:space="preserve">, constructively </w:t>
      </w:r>
      <w:r w:rsidRPr="00105248">
        <w:rPr>
          <w:rFonts w:ascii="Times New Roman" w:hAnsi="Times New Roman" w:cs="Times New Roman"/>
        </w:rPr>
        <w:t>participate in discussions</w:t>
      </w:r>
      <w:r w:rsidR="00D43052">
        <w:rPr>
          <w:rFonts w:ascii="Times New Roman" w:hAnsi="Times New Roman" w:cs="Times New Roman"/>
        </w:rPr>
        <w:t>, and do paper presentation</w:t>
      </w:r>
      <w:r w:rsidRPr="00105248">
        <w:rPr>
          <w:rFonts w:ascii="Times New Roman" w:hAnsi="Times New Roman" w:cs="Times New Roman"/>
        </w:rPr>
        <w:t xml:space="preserve"> (1</w:t>
      </w:r>
      <w:r w:rsidR="00D43052">
        <w:rPr>
          <w:rFonts w:ascii="Times New Roman" w:hAnsi="Times New Roman" w:cs="Times New Roman"/>
        </w:rPr>
        <w:t>5</w:t>
      </w:r>
      <w:r w:rsidRPr="00105248">
        <w:rPr>
          <w:rFonts w:ascii="Times New Roman" w:hAnsi="Times New Roman" w:cs="Times New Roman"/>
        </w:rPr>
        <w:t>% of final grade)</w:t>
      </w:r>
    </w:p>
    <w:p w14:paraId="12707625" w14:textId="77777777" w:rsidR="00776D14" w:rsidRPr="00105248" w:rsidRDefault="00776D14">
      <w:pPr>
        <w:ind w:left="720"/>
        <w:rPr>
          <w:rFonts w:ascii="Times New Roman" w:hAnsi="Times New Roman" w:cs="Times New Roman"/>
        </w:rPr>
      </w:pPr>
      <w:r w:rsidRPr="00105248">
        <w:rPr>
          <w:rFonts w:ascii="Times New Roman" w:hAnsi="Times New Roman" w:cs="Times New Roman"/>
          <w:i/>
          <w:iCs/>
        </w:rPr>
        <w:t>The positive criteria by which you are evaluated are as follows</w:t>
      </w:r>
      <w:r w:rsidRPr="00105248">
        <w:rPr>
          <w:rFonts w:ascii="Times New Roman" w:hAnsi="Times New Roman" w:cs="Times New Roman"/>
        </w:rPr>
        <w:t>:</w:t>
      </w:r>
    </w:p>
    <w:p w14:paraId="7F713411" w14:textId="77777777" w:rsidR="00776D14" w:rsidRPr="00105248" w:rsidRDefault="00776D14">
      <w:pPr>
        <w:ind w:left="720"/>
        <w:rPr>
          <w:rFonts w:ascii="Times New Roman" w:hAnsi="Times New Roman" w:cs="Times New Roman"/>
        </w:rPr>
      </w:pPr>
      <w:r w:rsidRPr="00105248">
        <w:rPr>
          <w:rFonts w:ascii="Times New Roman" w:hAnsi="Times New Roman" w:cs="Times New Roman"/>
        </w:rPr>
        <w:t>-</w:t>
      </w:r>
      <w:proofErr w:type="gramStart"/>
      <w:r w:rsidRPr="00105248">
        <w:rPr>
          <w:rFonts w:ascii="Times New Roman" w:hAnsi="Times New Roman" w:cs="Times New Roman"/>
        </w:rPr>
        <w:t>presence</w:t>
      </w:r>
      <w:proofErr w:type="gramEnd"/>
      <w:r w:rsidRPr="00105248">
        <w:rPr>
          <w:rFonts w:ascii="Times New Roman" w:hAnsi="Times New Roman" w:cs="Times New Roman"/>
        </w:rPr>
        <w:t xml:space="preserve"> in class. Attendance at ALL course meetings is required, and excusable only by illness with a note from a medical authority or for court/police issues, also excusable only with a note from the relevant judicial or law enforcement authority. Missing more than 2 classes, even with excuses, is grounds for being assigned an E for the course.</w:t>
      </w:r>
    </w:p>
    <w:p w14:paraId="34E77895" w14:textId="77777777" w:rsidR="00776D14" w:rsidRPr="00105248" w:rsidRDefault="00776D14">
      <w:pPr>
        <w:ind w:left="720"/>
        <w:rPr>
          <w:rFonts w:ascii="Times New Roman" w:hAnsi="Times New Roman" w:cs="Times New Roman"/>
        </w:rPr>
      </w:pPr>
      <w:r w:rsidRPr="00105248">
        <w:rPr>
          <w:rFonts w:ascii="Times New Roman" w:hAnsi="Times New Roman" w:cs="Times New Roman"/>
        </w:rPr>
        <w:t>-</w:t>
      </w:r>
      <w:proofErr w:type="gramStart"/>
      <w:r w:rsidRPr="00105248">
        <w:rPr>
          <w:rFonts w:ascii="Times New Roman" w:hAnsi="Times New Roman" w:cs="Times New Roman"/>
        </w:rPr>
        <w:t>preparation</w:t>
      </w:r>
      <w:proofErr w:type="gramEnd"/>
      <w:r w:rsidRPr="00105248">
        <w:rPr>
          <w:rFonts w:ascii="Times New Roman" w:hAnsi="Times New Roman" w:cs="Times New Roman"/>
        </w:rPr>
        <w:t>-your contribution demonstrates you carefully read the readings and understand the key points</w:t>
      </w:r>
    </w:p>
    <w:p w14:paraId="2F09CCDD" w14:textId="77777777" w:rsidR="00776D14" w:rsidRPr="00105248" w:rsidRDefault="00776D14">
      <w:pPr>
        <w:ind w:left="720"/>
        <w:rPr>
          <w:rFonts w:ascii="Times New Roman" w:hAnsi="Times New Roman" w:cs="Times New Roman"/>
        </w:rPr>
      </w:pPr>
      <w:r w:rsidRPr="00105248">
        <w:rPr>
          <w:rFonts w:ascii="Times New Roman" w:hAnsi="Times New Roman" w:cs="Times New Roman"/>
        </w:rPr>
        <w:t>-</w:t>
      </w:r>
      <w:proofErr w:type="gramStart"/>
      <w:r w:rsidRPr="00105248">
        <w:rPr>
          <w:rFonts w:ascii="Times New Roman" w:hAnsi="Times New Roman" w:cs="Times New Roman"/>
        </w:rPr>
        <w:t>quality</w:t>
      </w:r>
      <w:proofErr w:type="gramEnd"/>
      <w:r w:rsidRPr="00105248">
        <w:rPr>
          <w:rFonts w:ascii="Times New Roman" w:hAnsi="Times New Roman" w:cs="Times New Roman"/>
        </w:rPr>
        <w:t xml:space="preserve"> of argument: you contribute accurate, relevant evidence with sound and insightful reasoning</w:t>
      </w:r>
    </w:p>
    <w:p w14:paraId="260500DF" w14:textId="77777777" w:rsidR="00776D14" w:rsidRPr="00105248" w:rsidRDefault="00776D14">
      <w:pPr>
        <w:ind w:left="720"/>
        <w:rPr>
          <w:rFonts w:ascii="Times New Roman" w:hAnsi="Times New Roman" w:cs="Times New Roman"/>
        </w:rPr>
      </w:pPr>
      <w:r w:rsidRPr="00105248">
        <w:rPr>
          <w:rFonts w:ascii="Times New Roman" w:hAnsi="Times New Roman" w:cs="Times New Roman"/>
        </w:rPr>
        <w:t>-</w:t>
      </w:r>
      <w:proofErr w:type="gramStart"/>
      <w:r w:rsidRPr="00105248">
        <w:rPr>
          <w:rFonts w:ascii="Times New Roman" w:hAnsi="Times New Roman" w:cs="Times New Roman"/>
        </w:rPr>
        <w:t>quality</w:t>
      </w:r>
      <w:proofErr w:type="gramEnd"/>
      <w:r w:rsidRPr="00105248">
        <w:rPr>
          <w:rFonts w:ascii="Times New Roman" w:hAnsi="Times New Roman" w:cs="Times New Roman"/>
        </w:rPr>
        <w:t xml:space="preserve"> of expression: your contribution is clear, concise, audible, intelligible and directed to your peers</w:t>
      </w:r>
    </w:p>
    <w:p w14:paraId="28FF2289" w14:textId="77777777" w:rsidR="00776D14" w:rsidRPr="00105248" w:rsidRDefault="00776D14">
      <w:pPr>
        <w:ind w:left="720"/>
        <w:rPr>
          <w:rFonts w:ascii="Times New Roman" w:hAnsi="Times New Roman" w:cs="Times New Roman"/>
        </w:rPr>
      </w:pPr>
      <w:r w:rsidRPr="00105248">
        <w:rPr>
          <w:rFonts w:ascii="Times New Roman" w:hAnsi="Times New Roman" w:cs="Times New Roman"/>
        </w:rPr>
        <w:t>-</w:t>
      </w:r>
      <w:proofErr w:type="gramStart"/>
      <w:r w:rsidRPr="00105248">
        <w:rPr>
          <w:rFonts w:ascii="Times New Roman" w:hAnsi="Times New Roman" w:cs="Times New Roman"/>
        </w:rPr>
        <w:t>contribution</w:t>
      </w:r>
      <w:proofErr w:type="gramEnd"/>
      <w:r w:rsidRPr="00105248">
        <w:rPr>
          <w:rFonts w:ascii="Times New Roman" w:hAnsi="Times New Roman" w:cs="Times New Roman"/>
        </w:rPr>
        <w:t xml:space="preserve"> to the discussion: you listen to others’ comments, build upon their ideas, </w:t>
      </w:r>
      <w:r w:rsidRPr="00105248">
        <w:rPr>
          <w:rFonts w:ascii="Times New Roman" w:hAnsi="Times New Roman" w:cs="Times New Roman"/>
        </w:rPr>
        <w:lastRenderedPageBreak/>
        <w:t>respond to them, respectfully critique them, and/or ask constructive questions</w:t>
      </w:r>
    </w:p>
    <w:p w14:paraId="5EDCAC19" w14:textId="77777777" w:rsidR="00776D14" w:rsidRPr="00105248" w:rsidRDefault="00776D14">
      <w:pPr>
        <w:ind w:left="720"/>
        <w:rPr>
          <w:rFonts w:ascii="Times New Roman" w:hAnsi="Times New Roman" w:cs="Times New Roman"/>
        </w:rPr>
      </w:pPr>
      <w:r w:rsidRPr="00105248">
        <w:rPr>
          <w:rFonts w:ascii="Times New Roman" w:hAnsi="Times New Roman" w:cs="Times New Roman"/>
          <w:i/>
          <w:iCs/>
        </w:rPr>
        <w:t>Negative criteria that will lower your grade include</w:t>
      </w:r>
      <w:r w:rsidRPr="00105248">
        <w:rPr>
          <w:rFonts w:ascii="Times New Roman" w:hAnsi="Times New Roman" w:cs="Times New Roman"/>
        </w:rPr>
        <w:t>:</w:t>
      </w:r>
    </w:p>
    <w:p w14:paraId="52C31C1D" w14:textId="77777777" w:rsidR="00776D14" w:rsidRPr="00105248" w:rsidRDefault="00776D14">
      <w:pPr>
        <w:ind w:left="720"/>
        <w:rPr>
          <w:rFonts w:ascii="Times New Roman" w:hAnsi="Times New Roman" w:cs="Times New Roman"/>
        </w:rPr>
      </w:pPr>
      <w:r w:rsidRPr="00105248">
        <w:rPr>
          <w:rFonts w:ascii="Times New Roman" w:hAnsi="Times New Roman" w:cs="Times New Roman"/>
        </w:rPr>
        <w:t>-</w:t>
      </w:r>
      <w:proofErr w:type="gramStart"/>
      <w:r w:rsidRPr="00105248">
        <w:rPr>
          <w:rFonts w:ascii="Times New Roman" w:hAnsi="Times New Roman" w:cs="Times New Roman"/>
        </w:rPr>
        <w:t>unresponsiveness</w:t>
      </w:r>
      <w:proofErr w:type="gramEnd"/>
    </w:p>
    <w:p w14:paraId="221A66FE" w14:textId="79D9405D" w:rsidR="00776D14" w:rsidRPr="00105248" w:rsidRDefault="00776D14">
      <w:pPr>
        <w:ind w:left="720"/>
        <w:rPr>
          <w:rFonts w:ascii="Times New Roman" w:hAnsi="Times New Roman" w:cs="Times New Roman"/>
        </w:rPr>
      </w:pPr>
      <w:r w:rsidRPr="00105248">
        <w:rPr>
          <w:rFonts w:ascii="Times New Roman" w:hAnsi="Times New Roman" w:cs="Times New Roman"/>
        </w:rPr>
        <w:t>-</w:t>
      </w:r>
      <w:proofErr w:type="gramStart"/>
      <w:r w:rsidRPr="00105248">
        <w:rPr>
          <w:rFonts w:ascii="Times New Roman" w:hAnsi="Times New Roman" w:cs="Times New Roman"/>
        </w:rPr>
        <w:t>disruptiveness</w:t>
      </w:r>
      <w:proofErr w:type="gramEnd"/>
      <w:r w:rsidRPr="00105248">
        <w:rPr>
          <w:rFonts w:ascii="Times New Roman" w:hAnsi="Times New Roman" w:cs="Times New Roman"/>
        </w:rPr>
        <w:t>: you disrupt discussion with social chatter, your contribution is unrelated to the current discussion and is distracting, you are insensitive to others, you attempt to dominate the conversation, or you arrive to class late or leave early. Your cell phone &amp;/or pager must be in “off” or “silent” mode. Refrain from text messaging or using other social media while in class, unless instructed to do so. If your behavior disrupts the educational process, as defined by me, the instructor, in the seminar, I will initiate the process to have you removed from the course with a grade of “W” or “E” (See SSM 201-10). If you arrive to class late &amp;/or leave before class is dismissed 3 times during the semester, you will receive a grade of “E” for the course. The counting of late arrivals</w:t>
      </w:r>
      <w:proofErr w:type="gramStart"/>
      <w:r w:rsidRPr="00105248">
        <w:rPr>
          <w:rFonts w:ascii="Times New Roman" w:hAnsi="Times New Roman" w:cs="Times New Roman"/>
        </w:rPr>
        <w:t>, early leavings starts</w:t>
      </w:r>
      <w:proofErr w:type="gramEnd"/>
      <w:r w:rsidRPr="00105248">
        <w:rPr>
          <w:rFonts w:ascii="Times New Roman" w:hAnsi="Times New Roman" w:cs="Times New Roman"/>
        </w:rPr>
        <w:t xml:space="preserve"> with the January </w:t>
      </w:r>
      <w:r w:rsidR="00BC7DF4" w:rsidRPr="00105248">
        <w:rPr>
          <w:rFonts w:ascii="Times New Roman" w:hAnsi="Times New Roman" w:cs="Times New Roman"/>
        </w:rPr>
        <w:t>29</w:t>
      </w:r>
      <w:r w:rsidRPr="00105248">
        <w:rPr>
          <w:rFonts w:ascii="Times New Roman" w:hAnsi="Times New Roman" w:cs="Times New Roman"/>
        </w:rPr>
        <w:t>, 201</w:t>
      </w:r>
      <w:r w:rsidR="00BC7DF4" w:rsidRPr="00105248">
        <w:rPr>
          <w:rFonts w:ascii="Times New Roman" w:hAnsi="Times New Roman" w:cs="Times New Roman"/>
        </w:rPr>
        <w:t>6</w:t>
      </w:r>
      <w:r w:rsidRPr="00105248">
        <w:rPr>
          <w:rFonts w:ascii="Times New Roman" w:hAnsi="Times New Roman" w:cs="Times New Roman"/>
        </w:rPr>
        <w:t xml:space="preserve"> class. You will receive written feedback half way through the course on your participation grade up to that point.</w:t>
      </w:r>
    </w:p>
    <w:p w14:paraId="69EDEBAC" w14:textId="77777777" w:rsidR="00776D14" w:rsidRPr="00105248" w:rsidRDefault="00776D14">
      <w:pPr>
        <w:rPr>
          <w:rFonts w:ascii="Times New Roman" w:hAnsi="Times New Roman" w:cs="Times New Roman"/>
        </w:rPr>
      </w:pPr>
    </w:p>
    <w:p w14:paraId="677717AC" w14:textId="3E2EBF86" w:rsidR="00776D14" w:rsidRPr="00105248" w:rsidRDefault="00BF2B06">
      <w:pPr>
        <w:rPr>
          <w:rFonts w:ascii="Times New Roman" w:hAnsi="Times New Roman" w:cs="Times New Roman"/>
        </w:rPr>
      </w:pPr>
      <w:r w:rsidRPr="00105248">
        <w:rPr>
          <w:rFonts w:ascii="Times New Roman" w:hAnsi="Times New Roman" w:cs="Times New Roman"/>
          <w:bCs/>
        </w:rPr>
        <w:t>Research paper presentation: On the last day of class, you will give a 1</w:t>
      </w:r>
      <w:r>
        <w:rPr>
          <w:rFonts w:ascii="Times New Roman" w:hAnsi="Times New Roman" w:cs="Times New Roman"/>
          <w:bCs/>
        </w:rPr>
        <w:t>0</w:t>
      </w:r>
      <w:r w:rsidRPr="00105248">
        <w:rPr>
          <w:rFonts w:ascii="Times New Roman" w:hAnsi="Times New Roman" w:cs="Times New Roman"/>
          <w:bCs/>
        </w:rPr>
        <w:t xml:space="preserve"> minute presentation of </w:t>
      </w:r>
      <w:r>
        <w:rPr>
          <w:rFonts w:ascii="Times New Roman" w:hAnsi="Times New Roman" w:cs="Times New Roman"/>
          <w:bCs/>
        </w:rPr>
        <w:t xml:space="preserve">your paper, leaving 5 minutes for questions. </w:t>
      </w:r>
    </w:p>
    <w:p w14:paraId="22763AF8" w14:textId="77777777" w:rsidR="00BF2B06" w:rsidRDefault="00BF2B06">
      <w:pPr>
        <w:rPr>
          <w:rFonts w:ascii="Times New Roman" w:hAnsi="Times New Roman" w:cs="Times New Roman"/>
        </w:rPr>
      </w:pPr>
    </w:p>
    <w:p w14:paraId="5ED41ACB" w14:textId="0FD824B6" w:rsidR="00776D14" w:rsidRPr="00105248" w:rsidRDefault="00776D14">
      <w:pPr>
        <w:rPr>
          <w:rFonts w:ascii="Times New Roman" w:hAnsi="Times New Roman" w:cs="Times New Roman"/>
        </w:rPr>
      </w:pPr>
      <w:proofErr w:type="gramStart"/>
      <w:r w:rsidRPr="00105248">
        <w:rPr>
          <w:rFonts w:ascii="Times New Roman" w:hAnsi="Times New Roman" w:cs="Times New Roman"/>
        </w:rPr>
        <w:t xml:space="preserve">2)   </w:t>
      </w:r>
      <w:r w:rsidR="00D43052">
        <w:rPr>
          <w:rFonts w:ascii="Times New Roman" w:hAnsi="Times New Roman" w:cs="Times New Roman"/>
        </w:rPr>
        <w:t>One</w:t>
      </w:r>
      <w:proofErr w:type="gramEnd"/>
      <w:r w:rsidRPr="00105248">
        <w:rPr>
          <w:rFonts w:ascii="Times New Roman" w:hAnsi="Times New Roman" w:cs="Times New Roman"/>
        </w:rPr>
        <w:t xml:space="preserve"> presentation on the readings</w:t>
      </w:r>
      <w:r w:rsidR="00D43052">
        <w:rPr>
          <w:rFonts w:ascii="Times New Roman" w:hAnsi="Times New Roman" w:cs="Times New Roman"/>
        </w:rPr>
        <w:t xml:space="preserve"> for one week</w:t>
      </w:r>
      <w:r w:rsidRPr="00105248">
        <w:rPr>
          <w:rFonts w:ascii="Times New Roman" w:hAnsi="Times New Roman" w:cs="Times New Roman"/>
        </w:rPr>
        <w:t>.    (</w:t>
      </w:r>
      <w:r w:rsidR="00D43052">
        <w:rPr>
          <w:rFonts w:ascii="Times New Roman" w:hAnsi="Times New Roman" w:cs="Times New Roman"/>
        </w:rPr>
        <w:t>15</w:t>
      </w:r>
      <w:r w:rsidRPr="00105248">
        <w:rPr>
          <w:rFonts w:ascii="Times New Roman" w:hAnsi="Times New Roman" w:cs="Times New Roman"/>
        </w:rPr>
        <w:t>% of final grade)</w:t>
      </w:r>
    </w:p>
    <w:p w14:paraId="0A14BA83" w14:textId="77777777" w:rsidR="00776D14" w:rsidRPr="00105248" w:rsidRDefault="00776D14">
      <w:pPr>
        <w:ind w:left="720"/>
        <w:rPr>
          <w:rFonts w:ascii="Times New Roman" w:hAnsi="Times New Roman" w:cs="Times New Roman"/>
        </w:rPr>
      </w:pPr>
      <w:r w:rsidRPr="00105248">
        <w:rPr>
          <w:rFonts w:ascii="Times New Roman" w:hAnsi="Times New Roman" w:cs="Times New Roman"/>
        </w:rPr>
        <w:t xml:space="preserve">You are expected to identify the main issues and questions (methodological, empirical, theoretical) in the readings.  You are not expected to answer those questions alone–that is the task of the entire class.  You should expect to spend NO MORE than 15 minutes at the beginning of the seminar presenting the readings in a critical fashion: what are the main questions arising from the articles/books, what “answers” do the works propose, how do the works advance our social science understanding of religion and politics, how do the works contrast with or complement each other, how are they situated in relation to a relevant broader literature, and what research methods do they use to answer the questions they pose?  Assume everyone has read the assigned readings. Therefore, </w:t>
      </w:r>
      <w:r w:rsidRPr="00105248">
        <w:rPr>
          <w:rFonts w:ascii="Times New Roman" w:hAnsi="Times New Roman" w:cs="Times New Roman"/>
          <w:b/>
        </w:rPr>
        <w:t>do not turn your presentation into a rehash of what each author argued/said</w:t>
      </w:r>
      <w:r w:rsidRPr="00105248">
        <w:rPr>
          <w:rFonts w:ascii="Times New Roman" w:hAnsi="Times New Roman" w:cs="Times New Roman"/>
        </w:rPr>
        <w:t xml:space="preserve">—that should be only a brief part of your presentation. Instead, </w:t>
      </w:r>
      <w:r w:rsidRPr="00105248">
        <w:rPr>
          <w:rFonts w:ascii="Times New Roman" w:hAnsi="Times New Roman" w:cs="Times New Roman"/>
          <w:b/>
        </w:rPr>
        <w:t xml:space="preserve">think critically about the issues raised </w:t>
      </w:r>
      <w:r w:rsidRPr="00105248">
        <w:rPr>
          <w:rFonts w:ascii="Times New Roman" w:hAnsi="Times New Roman" w:cs="Times New Roman"/>
        </w:rPr>
        <w:t xml:space="preserve">by the works, including any methodological issues. </w:t>
      </w:r>
    </w:p>
    <w:p w14:paraId="5843E21F" w14:textId="77777777" w:rsidR="00776D14" w:rsidRPr="00105248" w:rsidRDefault="00776D14">
      <w:pPr>
        <w:ind w:left="720"/>
        <w:rPr>
          <w:rFonts w:ascii="Times New Roman" w:hAnsi="Times New Roman" w:cs="Times New Roman"/>
        </w:rPr>
      </w:pPr>
    </w:p>
    <w:p w14:paraId="3F469162" w14:textId="77777777" w:rsidR="00776D14" w:rsidRPr="00105248" w:rsidRDefault="00776D14">
      <w:pPr>
        <w:ind w:left="720"/>
        <w:rPr>
          <w:rFonts w:ascii="Times New Roman" w:hAnsi="Times New Roman" w:cs="Times New Roman"/>
        </w:rPr>
      </w:pPr>
      <w:r w:rsidRPr="00105248">
        <w:rPr>
          <w:rFonts w:ascii="Times New Roman" w:hAnsi="Times New Roman" w:cs="Times New Roman"/>
        </w:rPr>
        <w:t xml:space="preserve">You also must pay attention to the format and organization of your presentation: have a very brief introduction perhaps setting the works in a broader context and/or highlighting a key issue and then indicate what you’ll cover in your presentation. You need not pick up on every point in every reading–focus on some issues of interest.  Try to have transitions as you move from one sub-topic or work to another, and have a </w:t>
      </w:r>
      <w:proofErr w:type="gramStart"/>
      <w:r w:rsidRPr="00105248">
        <w:rPr>
          <w:rFonts w:ascii="Times New Roman" w:hAnsi="Times New Roman" w:cs="Times New Roman"/>
        </w:rPr>
        <w:t>conclusion which</w:t>
      </w:r>
      <w:proofErr w:type="gramEnd"/>
      <w:r w:rsidRPr="00105248">
        <w:rPr>
          <w:rFonts w:ascii="Times New Roman" w:hAnsi="Times New Roman" w:cs="Times New Roman"/>
        </w:rPr>
        <w:t xml:space="preserve"> perhaps raises new questions. Pay attention to making eye contact with your audience, being audible and not reading strictly from a set of notes. You are welcome to use transparencies or Power Point and/or the whiteboard. </w:t>
      </w:r>
    </w:p>
    <w:p w14:paraId="11443971" w14:textId="77777777" w:rsidR="00776D14" w:rsidRPr="00105248" w:rsidRDefault="00776D14">
      <w:pPr>
        <w:ind w:left="720"/>
        <w:rPr>
          <w:rFonts w:ascii="Times New Roman" w:hAnsi="Times New Roman" w:cs="Times New Roman"/>
        </w:rPr>
      </w:pPr>
    </w:p>
    <w:p w14:paraId="015C598E" w14:textId="078177A8" w:rsidR="00776D14" w:rsidRPr="00105248" w:rsidRDefault="00776D14">
      <w:pPr>
        <w:ind w:left="720"/>
        <w:rPr>
          <w:rFonts w:ascii="Times New Roman" w:hAnsi="Times New Roman" w:cs="Times New Roman"/>
        </w:rPr>
      </w:pPr>
      <w:r w:rsidRPr="00105248">
        <w:rPr>
          <w:rFonts w:ascii="Times New Roman" w:hAnsi="Times New Roman" w:cs="Times New Roman"/>
        </w:rPr>
        <w:t xml:space="preserve">You must also prepare a list of 4-5 </w:t>
      </w:r>
      <w:proofErr w:type="gramStart"/>
      <w:r w:rsidRPr="00105248">
        <w:rPr>
          <w:rFonts w:ascii="Times New Roman" w:hAnsi="Times New Roman" w:cs="Times New Roman"/>
        </w:rPr>
        <w:t>questions which</w:t>
      </w:r>
      <w:proofErr w:type="gramEnd"/>
      <w:r w:rsidRPr="00105248">
        <w:rPr>
          <w:rFonts w:ascii="Times New Roman" w:hAnsi="Times New Roman" w:cs="Times New Roman"/>
        </w:rPr>
        <w:t xml:space="preserve"> the entire class may discuss</w:t>
      </w:r>
      <w:r w:rsidR="00AE445C" w:rsidRPr="00105248">
        <w:rPr>
          <w:rFonts w:ascii="Times New Roman" w:hAnsi="Times New Roman" w:cs="Times New Roman"/>
        </w:rPr>
        <w:t xml:space="preserve"> (we may not get to all of them)</w:t>
      </w:r>
      <w:r w:rsidRPr="00105248">
        <w:rPr>
          <w:rFonts w:ascii="Times New Roman" w:hAnsi="Times New Roman" w:cs="Times New Roman"/>
        </w:rPr>
        <w:t>.</w:t>
      </w:r>
      <w:r w:rsidR="00AE445C" w:rsidRPr="00105248">
        <w:rPr>
          <w:rFonts w:ascii="Times New Roman" w:hAnsi="Times New Roman" w:cs="Times New Roman"/>
        </w:rPr>
        <w:t xml:space="preserve"> </w:t>
      </w:r>
      <w:proofErr w:type="gramStart"/>
      <w:r w:rsidR="00AE445C" w:rsidRPr="00105248">
        <w:rPr>
          <w:rFonts w:ascii="Times New Roman" w:hAnsi="Times New Roman" w:cs="Times New Roman"/>
        </w:rPr>
        <w:t>I and class</w:t>
      </w:r>
      <w:proofErr w:type="gramEnd"/>
      <w:r w:rsidR="00AE445C" w:rsidRPr="00105248">
        <w:rPr>
          <w:rFonts w:ascii="Times New Roman" w:hAnsi="Times New Roman" w:cs="Times New Roman"/>
        </w:rPr>
        <w:t xml:space="preserve"> members may raise other questions. </w:t>
      </w:r>
      <w:r w:rsidRPr="00105248">
        <w:rPr>
          <w:rFonts w:ascii="Times New Roman" w:hAnsi="Times New Roman" w:cs="Times New Roman"/>
        </w:rPr>
        <w:t xml:space="preserve">You should post that list of questions by 5pm (Arizona time) the </w:t>
      </w:r>
      <w:r w:rsidR="00FB7F7A" w:rsidRPr="00105248">
        <w:rPr>
          <w:rFonts w:ascii="Times New Roman" w:hAnsi="Times New Roman" w:cs="Times New Roman"/>
        </w:rPr>
        <w:t xml:space="preserve">Sunday </w:t>
      </w:r>
      <w:r w:rsidRPr="00105248">
        <w:rPr>
          <w:rFonts w:ascii="Times New Roman" w:hAnsi="Times New Roman" w:cs="Times New Roman"/>
        </w:rPr>
        <w:t xml:space="preserve">night prior to the seminar meeting, on the course blackboard </w:t>
      </w:r>
      <w:r w:rsidR="00AE445C" w:rsidRPr="00105248">
        <w:rPr>
          <w:rFonts w:ascii="Times New Roman" w:hAnsi="Times New Roman" w:cs="Times New Roman"/>
        </w:rPr>
        <w:t xml:space="preserve">under announcements </w:t>
      </w:r>
      <w:r w:rsidRPr="00105248">
        <w:rPr>
          <w:rFonts w:ascii="Times New Roman" w:hAnsi="Times New Roman" w:cs="Times New Roman"/>
        </w:rPr>
        <w:t xml:space="preserve">&amp;/or use email to send the </w:t>
      </w:r>
      <w:r w:rsidRPr="00105248">
        <w:rPr>
          <w:rFonts w:ascii="Times New Roman" w:hAnsi="Times New Roman" w:cs="Times New Roman"/>
        </w:rPr>
        <w:lastRenderedPageBreak/>
        <w:t xml:space="preserve">questions to everyone. Sending the questions late will result in a serious downgrading of your grade for this part of the assignment. The questions, related to the week’s readings, should not be overly long or complicated. Do not read them out during your oral presentation. You may refer to one or two during your presentation, but do not just do a rote reading of the questions. </w:t>
      </w:r>
    </w:p>
    <w:p w14:paraId="4EE44439" w14:textId="77777777" w:rsidR="00776D14" w:rsidRPr="00105248" w:rsidRDefault="00776D14">
      <w:pPr>
        <w:ind w:left="720"/>
        <w:rPr>
          <w:rFonts w:ascii="Times New Roman" w:hAnsi="Times New Roman" w:cs="Times New Roman"/>
        </w:rPr>
      </w:pPr>
    </w:p>
    <w:p w14:paraId="261A1BEC" w14:textId="77777777" w:rsidR="00776D14" w:rsidRPr="00105248" w:rsidRDefault="00776D14">
      <w:pPr>
        <w:ind w:left="720"/>
        <w:rPr>
          <w:rFonts w:ascii="Times New Roman" w:hAnsi="Times New Roman" w:cs="Times New Roman"/>
        </w:rPr>
      </w:pPr>
      <w:r w:rsidRPr="00105248">
        <w:rPr>
          <w:rFonts w:ascii="Times New Roman" w:hAnsi="Times New Roman" w:cs="Times New Roman"/>
        </w:rPr>
        <w:t>15 minutes passes quickly: please practice your talk with a timer. I will cut you off if you go over 15 minutes.</w:t>
      </w:r>
    </w:p>
    <w:p w14:paraId="52ADEA2D" w14:textId="77777777" w:rsidR="00776D14" w:rsidRPr="00105248" w:rsidRDefault="00776D14">
      <w:pPr>
        <w:ind w:left="720"/>
        <w:rPr>
          <w:rFonts w:ascii="Times New Roman" w:hAnsi="Times New Roman" w:cs="Times New Roman"/>
        </w:rPr>
      </w:pPr>
    </w:p>
    <w:p w14:paraId="74FD9816" w14:textId="1A8F2DBA" w:rsidR="00776D14" w:rsidRPr="00105248" w:rsidRDefault="00776D14">
      <w:pPr>
        <w:ind w:left="720"/>
        <w:rPr>
          <w:rFonts w:ascii="Times New Roman" w:hAnsi="Times New Roman" w:cs="Times New Roman"/>
        </w:rPr>
      </w:pPr>
      <w:r w:rsidRPr="00105248">
        <w:rPr>
          <w:rFonts w:ascii="Times New Roman" w:hAnsi="Times New Roman" w:cs="Times New Roman"/>
        </w:rPr>
        <w:t xml:space="preserve">If you would like to use Power Point for your presentation, because of the room we are in you will need to </w:t>
      </w:r>
      <w:r w:rsidR="000820F0" w:rsidRPr="00105248">
        <w:rPr>
          <w:rFonts w:ascii="Times New Roman" w:hAnsi="Times New Roman" w:cs="Times New Roman"/>
        </w:rPr>
        <w:t xml:space="preserve">figure out how to use it. </w:t>
      </w:r>
      <w:r w:rsidR="00940273" w:rsidRPr="00105248">
        <w:rPr>
          <w:rFonts w:ascii="Times New Roman" w:hAnsi="Times New Roman" w:cs="Times New Roman"/>
        </w:rPr>
        <w:t>The "back office" personnel should be able to assist.</w:t>
      </w:r>
      <w:r w:rsidRPr="00105248">
        <w:rPr>
          <w:rFonts w:ascii="Times New Roman" w:hAnsi="Times New Roman" w:cs="Times New Roman"/>
        </w:rPr>
        <w:t xml:space="preserve"> </w:t>
      </w:r>
    </w:p>
    <w:p w14:paraId="3FC078BB" w14:textId="77777777" w:rsidR="00776D14" w:rsidRPr="00105248" w:rsidRDefault="00776D14">
      <w:pPr>
        <w:rPr>
          <w:rFonts w:ascii="Times New Roman" w:hAnsi="Times New Roman" w:cs="Times New Roman"/>
        </w:rPr>
      </w:pPr>
    </w:p>
    <w:p w14:paraId="55E477C6" w14:textId="77777777" w:rsidR="00776D14" w:rsidRPr="00105248" w:rsidRDefault="00776D14">
      <w:pPr>
        <w:rPr>
          <w:rFonts w:ascii="Times New Roman" w:hAnsi="Times New Roman" w:cs="Times New Roman"/>
        </w:rPr>
      </w:pPr>
      <w:r w:rsidRPr="00105248">
        <w:rPr>
          <w:rFonts w:ascii="Times New Roman" w:hAnsi="Times New Roman" w:cs="Times New Roman"/>
        </w:rPr>
        <w:t xml:space="preserve">3).  </w:t>
      </w:r>
      <w:r w:rsidRPr="00105248">
        <w:rPr>
          <w:rFonts w:ascii="Times New Roman" w:hAnsi="Times New Roman" w:cs="Times New Roman"/>
          <w:b/>
          <w:bCs/>
        </w:rPr>
        <w:t>Research paper:</w:t>
      </w:r>
    </w:p>
    <w:p w14:paraId="38D3B89A" w14:textId="224C9980" w:rsidR="00776D14" w:rsidRPr="00105248" w:rsidRDefault="00776D14">
      <w:pPr>
        <w:rPr>
          <w:rFonts w:ascii="Times New Roman" w:hAnsi="Times New Roman" w:cs="Times New Roman"/>
        </w:rPr>
      </w:pPr>
      <w:r w:rsidRPr="00105248">
        <w:rPr>
          <w:rFonts w:ascii="Times New Roman" w:hAnsi="Times New Roman" w:cs="Times New Roman"/>
        </w:rPr>
        <w:t>Write a research pa</w:t>
      </w:r>
      <w:r w:rsidR="00940273" w:rsidRPr="00105248">
        <w:rPr>
          <w:rFonts w:ascii="Times New Roman" w:hAnsi="Times New Roman" w:cs="Times New Roman"/>
        </w:rPr>
        <w:t>per on a topic to be arranged (6</w:t>
      </w:r>
      <w:r w:rsidRPr="00105248">
        <w:rPr>
          <w:rFonts w:ascii="Times New Roman" w:hAnsi="Times New Roman" w:cs="Times New Roman"/>
        </w:rPr>
        <w:t>0% of the final grade)</w:t>
      </w:r>
    </w:p>
    <w:p w14:paraId="2D5DC556" w14:textId="037C1EDB" w:rsidR="00776D14" w:rsidRPr="00105248" w:rsidRDefault="00776D14" w:rsidP="00D33DF1">
      <w:pPr>
        <w:ind w:left="720"/>
        <w:rPr>
          <w:rFonts w:ascii="Times New Roman" w:hAnsi="Times New Roman" w:cs="Times New Roman"/>
        </w:rPr>
      </w:pPr>
      <w:r w:rsidRPr="00105248">
        <w:rPr>
          <w:rFonts w:ascii="Times New Roman" w:hAnsi="Times New Roman" w:cs="Times New Roman"/>
        </w:rPr>
        <w:t xml:space="preserve">This research paper should be on a substantive and a theoretical question or set of </w:t>
      </w:r>
      <w:proofErr w:type="gramStart"/>
      <w:r w:rsidRPr="00105248">
        <w:rPr>
          <w:rFonts w:ascii="Times New Roman" w:hAnsi="Times New Roman" w:cs="Times New Roman"/>
        </w:rPr>
        <w:t>questions which are related to the themes</w:t>
      </w:r>
      <w:proofErr w:type="gramEnd"/>
      <w:r w:rsidRPr="00105248">
        <w:rPr>
          <w:rFonts w:ascii="Times New Roman" w:hAnsi="Times New Roman" w:cs="Times New Roman"/>
        </w:rPr>
        <w:t xml:space="preserve"> covered in the course, and approximately 25-35 pages in length, using a variety of academic sources and data. You may have as an empirical subject a religion that is not covered by the course, provided your analysis builds on themes in the course. The paper needs to clearly set out its argument (your argument) and explain how it will demonstrate that argument, make appropriate use of methods and evidence. The research questions must be situated in the relevant literature </w:t>
      </w:r>
      <w:r w:rsidR="001D0860" w:rsidRPr="00105248">
        <w:rPr>
          <w:rFonts w:ascii="Times New Roman" w:hAnsi="Times New Roman" w:cs="Times New Roman"/>
        </w:rPr>
        <w:t xml:space="preserve">and scholarly debate. You must </w:t>
      </w:r>
      <w:r w:rsidRPr="00105248">
        <w:rPr>
          <w:rFonts w:ascii="Times New Roman" w:hAnsi="Times New Roman" w:cs="Times New Roman"/>
        </w:rPr>
        <w:t xml:space="preserve">explain how the research will contribute to that literature and debate, explain why the research question is significant, and also work to test rival hypotheses or arguments. The paper should show careful and thoughtful preparation and make use of extensive reading from academic non-assigned sources, and utilize data as needed. You must give me via the course Blackboard a </w:t>
      </w:r>
      <w:proofErr w:type="gramStart"/>
      <w:r w:rsidRPr="00105248">
        <w:rPr>
          <w:rFonts w:ascii="Times New Roman" w:hAnsi="Times New Roman" w:cs="Times New Roman"/>
        </w:rPr>
        <w:t>two page</w:t>
      </w:r>
      <w:proofErr w:type="gramEnd"/>
      <w:r w:rsidRPr="00105248">
        <w:rPr>
          <w:rFonts w:ascii="Times New Roman" w:hAnsi="Times New Roman" w:cs="Times New Roman"/>
        </w:rPr>
        <w:t xml:space="preserve"> outline of the proposed topic and likely sources no later than 5pm Arizona time on </w:t>
      </w:r>
      <w:r w:rsidR="000820F0" w:rsidRPr="00105248">
        <w:rPr>
          <w:rFonts w:ascii="Times New Roman" w:hAnsi="Times New Roman" w:cs="Times New Roman"/>
        </w:rPr>
        <w:t>Feb. 29</w:t>
      </w:r>
      <w:r w:rsidR="00940273" w:rsidRPr="00105248">
        <w:rPr>
          <w:rFonts w:ascii="Times New Roman" w:hAnsi="Times New Roman" w:cs="Times New Roman"/>
        </w:rPr>
        <w:t>, 2016</w:t>
      </w:r>
      <w:r w:rsidRPr="00105248">
        <w:rPr>
          <w:rFonts w:ascii="Times New Roman" w:hAnsi="Times New Roman" w:cs="Times New Roman"/>
        </w:rPr>
        <w:t xml:space="preserve">. </w:t>
      </w:r>
      <w:r w:rsidR="003E0E2B">
        <w:rPr>
          <w:rFonts w:ascii="Times New Roman" w:hAnsi="Times New Roman" w:cs="Times New Roman"/>
        </w:rPr>
        <w:t>This should be structured as a "sentence outline". Instructions will be given ahead of time about the format for the outline.</w:t>
      </w:r>
      <w:r w:rsidRPr="00105248">
        <w:rPr>
          <w:rFonts w:ascii="Times New Roman" w:hAnsi="Times New Roman" w:cs="Times New Roman"/>
        </w:rPr>
        <w:t xml:space="preserve"> Failure to meet that deadline will result in an E for the course. It is preferable that you discuss with me, ahead of the </w:t>
      </w:r>
      <w:r w:rsidR="000820F0" w:rsidRPr="00105248">
        <w:rPr>
          <w:rFonts w:ascii="Times New Roman" w:hAnsi="Times New Roman" w:cs="Times New Roman"/>
        </w:rPr>
        <w:t>Feb. 29</w:t>
      </w:r>
      <w:r w:rsidRPr="00105248">
        <w:rPr>
          <w:rFonts w:ascii="Times New Roman" w:hAnsi="Times New Roman" w:cs="Times New Roman"/>
        </w:rPr>
        <w:t xml:space="preserve"> deadline, the topic you are thinking of working on. I’</w:t>
      </w:r>
      <w:r w:rsidR="000820F0" w:rsidRPr="00105248">
        <w:rPr>
          <w:rFonts w:ascii="Times New Roman" w:hAnsi="Times New Roman" w:cs="Times New Roman"/>
        </w:rPr>
        <w:t>ve set the class date of Feb. 15</w:t>
      </w:r>
      <w:r w:rsidRPr="00105248">
        <w:rPr>
          <w:rFonts w:ascii="Times New Roman" w:hAnsi="Times New Roman" w:cs="Times New Roman"/>
        </w:rPr>
        <w:t xml:space="preserve"> aside as a day for each of you to meet with me individually in class time to discuss your paper ideas. The paper must be original work in this course (not re-cycled or modified from a present or past course; see also section on Academic Dishonesty), and make appropriate reference to and use of some of the works assigned for this course. </w:t>
      </w:r>
    </w:p>
    <w:p w14:paraId="01684279" w14:textId="77777777" w:rsidR="00776D14" w:rsidRPr="00105248" w:rsidRDefault="00776D14">
      <w:pPr>
        <w:ind w:left="720"/>
        <w:rPr>
          <w:rFonts w:ascii="Times New Roman" w:hAnsi="Times New Roman" w:cs="Times New Roman"/>
        </w:rPr>
      </w:pPr>
    </w:p>
    <w:p w14:paraId="6AB3090F" w14:textId="401E6298" w:rsidR="000820F0" w:rsidRPr="00105248" w:rsidRDefault="00776D14" w:rsidP="000820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Cs/>
        </w:rPr>
      </w:pPr>
      <w:r w:rsidRPr="00105248">
        <w:rPr>
          <w:rFonts w:ascii="Times New Roman" w:hAnsi="Times New Roman" w:cs="Times New Roman"/>
        </w:rPr>
        <w:t xml:space="preserve">Use </w:t>
      </w:r>
      <w:proofErr w:type="gramStart"/>
      <w:r w:rsidRPr="00105248">
        <w:rPr>
          <w:rFonts w:ascii="Times New Roman" w:hAnsi="Times New Roman" w:cs="Times New Roman"/>
        </w:rPr>
        <w:t>12 point</w:t>
      </w:r>
      <w:proofErr w:type="gramEnd"/>
      <w:r w:rsidRPr="00105248">
        <w:rPr>
          <w:rFonts w:ascii="Times New Roman" w:hAnsi="Times New Roman" w:cs="Times New Roman"/>
        </w:rPr>
        <w:t xml:space="preserve"> font and 1 inch margins, and double-space the text. </w:t>
      </w:r>
      <w:r w:rsidR="006F6446" w:rsidRPr="00105248">
        <w:rPr>
          <w:rFonts w:ascii="Times New Roman" w:hAnsi="Times New Roman" w:cs="Times New Roman"/>
        </w:rPr>
        <w:t xml:space="preserve">Follow the APSA style guide </w:t>
      </w:r>
      <w:r w:rsidR="00940273" w:rsidRPr="00105248">
        <w:rPr>
          <w:rFonts w:ascii="Times New Roman" w:hAnsi="Times New Roman" w:cs="Times New Roman"/>
        </w:rPr>
        <w:t xml:space="preserve">that is posted </w:t>
      </w:r>
      <w:r w:rsidR="00B36D3A" w:rsidRPr="00105248">
        <w:rPr>
          <w:rFonts w:ascii="Times New Roman" w:hAnsi="Times New Roman" w:cs="Times New Roman"/>
        </w:rPr>
        <w:t>under Course Information on</w:t>
      </w:r>
      <w:r w:rsidR="00940273" w:rsidRPr="00105248">
        <w:rPr>
          <w:rFonts w:ascii="Times New Roman" w:hAnsi="Times New Roman" w:cs="Times New Roman"/>
        </w:rPr>
        <w:t xml:space="preserve"> Blackboard, </w:t>
      </w:r>
      <w:r w:rsidR="006F6446" w:rsidRPr="00105248">
        <w:rPr>
          <w:rFonts w:ascii="Times New Roman" w:hAnsi="Times New Roman" w:cs="Times New Roman"/>
        </w:rPr>
        <w:t xml:space="preserve">and for further detail, consult the </w:t>
      </w:r>
      <w:r w:rsidRPr="00105248">
        <w:rPr>
          <w:rFonts w:ascii="Times New Roman" w:hAnsi="Times New Roman" w:cs="Times New Roman"/>
          <w:i/>
        </w:rPr>
        <w:t>Chicago Manual of Style</w:t>
      </w:r>
      <w:r w:rsidRPr="00105248">
        <w:rPr>
          <w:rFonts w:ascii="Times New Roman" w:hAnsi="Times New Roman" w:cs="Times New Roman"/>
        </w:rPr>
        <w:t xml:space="preserve">. </w:t>
      </w:r>
      <w:proofErr w:type="gramStart"/>
      <w:r w:rsidRPr="00105248">
        <w:rPr>
          <w:rFonts w:ascii="Times New Roman" w:hAnsi="Times New Roman" w:cs="Times New Roman"/>
        </w:rPr>
        <w:t>Prose and style matter.</w:t>
      </w:r>
      <w:proofErr w:type="gramEnd"/>
      <w:r w:rsidRPr="00105248">
        <w:rPr>
          <w:rFonts w:ascii="Times New Roman" w:hAnsi="Times New Roman" w:cs="Times New Roman"/>
        </w:rPr>
        <w:t xml:space="preserve">  Be focused, concise, articulate, intelligible, and USE SPELL CHECK and do your own, non-computer dependent PROOFREADING.</w:t>
      </w:r>
      <w:r w:rsidRPr="00105248">
        <w:rPr>
          <w:rFonts w:ascii="Times New Roman" w:hAnsi="Times New Roman"/>
        </w:rPr>
        <w:t xml:space="preserve"> ASU has numerous free resources available to help you with your writing</w:t>
      </w:r>
      <w:r w:rsidR="008B16CC" w:rsidRPr="00105248">
        <w:rPr>
          <w:rFonts w:ascii="Times New Roman" w:hAnsi="Times New Roman"/>
        </w:rPr>
        <w:t xml:space="preserve"> (including tutoring.asu.edu/graduate)</w:t>
      </w:r>
      <w:r w:rsidRPr="00105248">
        <w:rPr>
          <w:rFonts w:ascii="Times New Roman" w:hAnsi="Times New Roman"/>
        </w:rPr>
        <w:t xml:space="preserve">. </w:t>
      </w:r>
      <w:r w:rsidR="000820F0" w:rsidRPr="00105248">
        <w:rPr>
          <w:rFonts w:ascii="Times New Roman" w:hAnsi="Times New Roman"/>
        </w:rPr>
        <w:t xml:space="preserve">Also, if you are citing a religious text in your paper, be sure to follow guidelines in this article: </w:t>
      </w:r>
      <w:r w:rsidR="000820F0" w:rsidRPr="00105248">
        <w:rPr>
          <w:rFonts w:ascii="Times New Roman" w:hAnsi="Times New Roman" w:cs="Times New Roman"/>
          <w:bCs/>
        </w:rPr>
        <w:t xml:space="preserve">Ron E. </w:t>
      </w:r>
      <w:proofErr w:type="spellStart"/>
      <w:r w:rsidR="000820F0" w:rsidRPr="00105248">
        <w:rPr>
          <w:rFonts w:ascii="Times New Roman" w:hAnsi="Times New Roman" w:cs="Times New Roman"/>
          <w:bCs/>
        </w:rPr>
        <w:t>Hassner</w:t>
      </w:r>
      <w:proofErr w:type="spellEnd"/>
      <w:r w:rsidR="000820F0" w:rsidRPr="00105248">
        <w:rPr>
          <w:rFonts w:ascii="Times New Roman" w:hAnsi="Times New Roman" w:cs="Times New Roman"/>
          <w:bCs/>
        </w:rPr>
        <w:t xml:space="preserve">, “How to Cite a Sacred Text”, </w:t>
      </w:r>
      <w:r w:rsidR="000820F0" w:rsidRPr="00105248">
        <w:rPr>
          <w:rFonts w:ascii="Times New Roman" w:hAnsi="Times New Roman" w:cs="Times New Roman"/>
          <w:bCs/>
          <w:i/>
        </w:rPr>
        <w:t>Politics and Religion</w:t>
      </w:r>
      <w:proofErr w:type="gramStart"/>
      <w:r w:rsidR="000820F0" w:rsidRPr="00105248">
        <w:rPr>
          <w:rFonts w:ascii="Times New Roman" w:hAnsi="Times New Roman" w:cs="Times New Roman"/>
          <w:bCs/>
        </w:rPr>
        <w:t>,</w:t>
      </w:r>
      <w:r w:rsidR="00B36D3A" w:rsidRPr="00105248">
        <w:rPr>
          <w:rFonts w:ascii="Times New Roman" w:hAnsi="Times New Roman" w:cs="Times New Roman"/>
          <w:bCs/>
        </w:rPr>
        <w:t>6</w:t>
      </w:r>
      <w:proofErr w:type="gramEnd"/>
      <w:r w:rsidR="00B36D3A" w:rsidRPr="00105248">
        <w:rPr>
          <w:rFonts w:ascii="Times New Roman" w:hAnsi="Times New Roman" w:cs="Times New Roman"/>
          <w:bCs/>
        </w:rPr>
        <w:t xml:space="preserve"> (2013): 844-861,</w:t>
      </w:r>
      <w:r w:rsidR="000820F0" w:rsidRPr="00105248">
        <w:rPr>
          <w:rFonts w:ascii="Times New Roman" w:hAnsi="Times New Roman" w:cs="Times New Roman"/>
          <w:bCs/>
        </w:rPr>
        <w:t xml:space="preserve"> and in the </w:t>
      </w:r>
      <w:r w:rsidR="000820F0" w:rsidRPr="00105248">
        <w:rPr>
          <w:rFonts w:ascii="Times New Roman" w:hAnsi="Times New Roman" w:cs="Times New Roman"/>
          <w:bCs/>
          <w:i/>
        </w:rPr>
        <w:t>Chicago Manual of Style</w:t>
      </w:r>
      <w:r w:rsidR="00940273" w:rsidRPr="00105248">
        <w:rPr>
          <w:rFonts w:ascii="Times New Roman" w:hAnsi="Times New Roman" w:cs="Times New Roman"/>
          <w:bCs/>
        </w:rPr>
        <w:t xml:space="preserve">. </w:t>
      </w:r>
      <w:r w:rsidR="00B36D3A" w:rsidRPr="00105248">
        <w:rPr>
          <w:rFonts w:ascii="Times New Roman" w:hAnsi="Times New Roman" w:cs="Times New Roman"/>
          <w:bCs/>
        </w:rPr>
        <w:t xml:space="preserve">Please also read the "Avoiding Plagiarism </w:t>
      </w:r>
      <w:r w:rsidR="00B36D3A" w:rsidRPr="00105248">
        <w:rPr>
          <w:rFonts w:ascii="Times New Roman" w:hAnsi="Times New Roman" w:cs="Times New Roman"/>
          <w:bCs/>
        </w:rPr>
        <w:lastRenderedPageBreak/>
        <w:t>Guide" that is under Course Information on Blackboard.</w:t>
      </w:r>
    </w:p>
    <w:p w14:paraId="4533EAA1" w14:textId="77777777" w:rsidR="00377F74" w:rsidRPr="00105248" w:rsidRDefault="00377F74" w:rsidP="000820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Cs/>
        </w:rPr>
      </w:pPr>
    </w:p>
    <w:p w14:paraId="73BCFA87" w14:textId="1F133040" w:rsidR="00377F74" w:rsidRPr="00105248" w:rsidRDefault="00377F74" w:rsidP="000820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Cs/>
        </w:rPr>
      </w:pPr>
    </w:p>
    <w:p w14:paraId="17CAC159" w14:textId="13DEF03D" w:rsidR="00776D14" w:rsidRPr="00105248" w:rsidRDefault="00776D14">
      <w:pPr>
        <w:ind w:left="720"/>
        <w:rPr>
          <w:rFonts w:ascii="Times New Roman" w:hAnsi="Times New Roman" w:cs="Times New Roman"/>
        </w:rPr>
      </w:pPr>
    </w:p>
    <w:p w14:paraId="58683F4F" w14:textId="77777777" w:rsidR="00776D14" w:rsidRPr="00105248" w:rsidRDefault="00776D14">
      <w:pPr>
        <w:rPr>
          <w:rFonts w:ascii="Times New Roman" w:hAnsi="Times New Roman" w:cs="Times New Roman"/>
        </w:rPr>
      </w:pPr>
    </w:p>
    <w:p w14:paraId="3251A616" w14:textId="5636450F" w:rsidR="00776D14" w:rsidRPr="00105248" w:rsidRDefault="00776D14">
      <w:pPr>
        <w:ind w:left="720"/>
        <w:rPr>
          <w:rFonts w:ascii="Times New Roman" w:hAnsi="Times New Roman" w:cs="Times New Roman"/>
          <w:b/>
          <w:bCs/>
        </w:rPr>
      </w:pPr>
      <w:r w:rsidRPr="00105248">
        <w:rPr>
          <w:rFonts w:ascii="Times New Roman" w:hAnsi="Times New Roman" w:cs="Times New Roman"/>
        </w:rPr>
        <w:t xml:space="preserve">The research paper is due in the course Blackboard electronic </w:t>
      </w:r>
      <w:proofErr w:type="spellStart"/>
      <w:r w:rsidRPr="00105248">
        <w:rPr>
          <w:rFonts w:ascii="Times New Roman" w:hAnsi="Times New Roman" w:cs="Times New Roman"/>
        </w:rPr>
        <w:t>SafeAssign</w:t>
      </w:r>
      <w:proofErr w:type="spellEnd"/>
      <w:r w:rsidRPr="00105248">
        <w:rPr>
          <w:rFonts w:ascii="Times New Roman" w:hAnsi="Times New Roman" w:cs="Times New Roman"/>
        </w:rPr>
        <w:t xml:space="preserve"> drop box by 5pm Arizona time on </w:t>
      </w:r>
      <w:r w:rsidR="000B78A8" w:rsidRPr="00105248">
        <w:rPr>
          <w:rFonts w:ascii="Times New Roman" w:hAnsi="Times New Roman" w:cs="Times New Roman"/>
        </w:rPr>
        <w:t xml:space="preserve">May </w:t>
      </w:r>
      <w:r w:rsidR="00496B7D">
        <w:rPr>
          <w:rFonts w:ascii="Times New Roman" w:hAnsi="Times New Roman" w:cs="Times New Roman"/>
        </w:rPr>
        <w:t>2</w:t>
      </w:r>
      <w:r w:rsidRPr="00105248">
        <w:rPr>
          <w:rFonts w:ascii="Times New Roman" w:hAnsi="Times New Roman" w:cs="Times New Roman"/>
        </w:rPr>
        <w:t>, 201</w:t>
      </w:r>
      <w:r w:rsidR="000B78A8" w:rsidRPr="00105248">
        <w:rPr>
          <w:rFonts w:ascii="Times New Roman" w:hAnsi="Times New Roman" w:cs="Times New Roman"/>
        </w:rPr>
        <w:t>6</w:t>
      </w:r>
      <w:r w:rsidRPr="00105248">
        <w:rPr>
          <w:rFonts w:ascii="Times New Roman" w:hAnsi="Times New Roman" w:cs="Times New Roman"/>
          <w:b/>
          <w:bCs/>
        </w:rPr>
        <w:t xml:space="preserve">. Late papers, including after the 5pm deadline but on May </w:t>
      </w:r>
      <w:r w:rsidR="00496B7D">
        <w:rPr>
          <w:rFonts w:ascii="Times New Roman" w:hAnsi="Times New Roman" w:cs="Times New Roman"/>
          <w:b/>
          <w:bCs/>
        </w:rPr>
        <w:t>2</w:t>
      </w:r>
      <w:r w:rsidRPr="00105248">
        <w:rPr>
          <w:rFonts w:ascii="Times New Roman" w:hAnsi="Times New Roman" w:cs="Times New Roman"/>
          <w:b/>
          <w:bCs/>
        </w:rPr>
        <w:t>, will lose one full letter grade per day (starting with May 8 after 5pm).</w:t>
      </w:r>
    </w:p>
    <w:p w14:paraId="7D49C994" w14:textId="77777777" w:rsidR="008C6494" w:rsidRPr="00105248" w:rsidRDefault="008C6494">
      <w:pPr>
        <w:ind w:left="720"/>
        <w:rPr>
          <w:rFonts w:ascii="Times New Roman" w:hAnsi="Times New Roman" w:cs="Times New Roman"/>
          <w:b/>
          <w:bCs/>
        </w:rPr>
      </w:pPr>
    </w:p>
    <w:p w14:paraId="12C7209D" w14:textId="303DA049" w:rsidR="008C6494" w:rsidRPr="00105248" w:rsidRDefault="008C6494" w:rsidP="000E3A5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b/>
        </w:rPr>
        <w:t xml:space="preserve">4) </w:t>
      </w:r>
      <w:r w:rsidR="000E3A5F">
        <w:rPr>
          <w:rFonts w:ascii="Times New Roman" w:hAnsi="Times New Roman" w:cs="Times New Roman"/>
          <w:b/>
        </w:rPr>
        <w:t xml:space="preserve">One 500 word review of the </w:t>
      </w:r>
      <w:r w:rsidRPr="00105248">
        <w:rPr>
          <w:rFonts w:ascii="Times New Roman" w:hAnsi="Times New Roman" w:cs="Times New Roman"/>
          <w:b/>
        </w:rPr>
        <w:t>readings</w:t>
      </w:r>
      <w:r w:rsidR="000E3A5F">
        <w:rPr>
          <w:rFonts w:ascii="Times New Roman" w:hAnsi="Times New Roman" w:cs="Times New Roman"/>
          <w:b/>
        </w:rPr>
        <w:t xml:space="preserve"> for a week of your choosing that is NOT the week you do a presentation</w:t>
      </w:r>
      <w:r w:rsidRPr="00105248">
        <w:rPr>
          <w:rFonts w:ascii="Times New Roman" w:hAnsi="Times New Roman" w:cs="Times New Roman"/>
          <w:b/>
        </w:rPr>
        <w:t xml:space="preserve"> </w:t>
      </w:r>
      <w:r w:rsidRPr="00105248">
        <w:rPr>
          <w:rFonts w:ascii="Times New Roman" w:hAnsi="Times New Roman" w:cs="Times New Roman"/>
        </w:rPr>
        <w:t>(10% of course grade)</w:t>
      </w:r>
      <w:r w:rsidR="000E3A5F">
        <w:rPr>
          <w:rFonts w:ascii="Times New Roman" w:hAnsi="Times New Roman" w:cs="Times New Roman"/>
        </w:rPr>
        <w:t>, to be turned in at the beginning of class (hard copy) the day of the seminar that covers those readings.</w:t>
      </w:r>
      <w:r w:rsidRPr="00105248">
        <w:rPr>
          <w:rFonts w:ascii="Times New Roman" w:hAnsi="Times New Roman" w:cs="Times New Roman"/>
          <w:b/>
        </w:rPr>
        <w:br/>
      </w:r>
    </w:p>
    <w:p w14:paraId="015D56D7" w14:textId="77777777" w:rsidR="00776D14" w:rsidRPr="00105248" w:rsidRDefault="00776D14">
      <w:pPr>
        <w:rPr>
          <w:rFonts w:ascii="Times New Roman" w:hAnsi="Times New Roman" w:cs="Times New Roman"/>
        </w:rPr>
      </w:pPr>
    </w:p>
    <w:p w14:paraId="74D91619" w14:textId="77777777" w:rsidR="00776D14" w:rsidRPr="00105248" w:rsidRDefault="00776D14">
      <w:pPr>
        <w:rPr>
          <w:rFonts w:ascii="Times New Roman" w:hAnsi="Times New Roman" w:cs="Times New Roman"/>
          <w:b/>
          <w:bCs/>
        </w:rPr>
      </w:pPr>
      <w:r w:rsidRPr="00105248">
        <w:rPr>
          <w:rFonts w:ascii="Times New Roman" w:hAnsi="Times New Roman" w:cs="Times New Roman"/>
          <w:b/>
          <w:bCs/>
        </w:rPr>
        <w:t xml:space="preserve">ACADEMIC DISHONESTY, including plagiarism and inappropriate collaboration or cheating, is not tolerated! </w:t>
      </w:r>
    </w:p>
    <w:p w14:paraId="4731AC6D" w14:textId="77777777" w:rsidR="00776D14" w:rsidRPr="00105248" w:rsidRDefault="00776D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In the “Student Academic Integrity Policy” manual, ASU defines “’Plagiarism” [as] using another's words, ideas, materials or work without properly acknowledging and documenting the source. Students are responsible for knowing the rules governing the use of another's work or materials and for acknowledging and documenting the source appropriately.” You can find this definition at:</w:t>
      </w:r>
      <w:r w:rsidRPr="00105248">
        <w:rPr>
          <w:rFonts w:ascii="Times New Roman" w:hAnsi="Times New Roman"/>
        </w:rPr>
        <w:t xml:space="preserve"> </w:t>
      </w:r>
      <w:hyperlink r:id="rId8" w:history="1">
        <w:r w:rsidRPr="00105248">
          <w:rPr>
            <w:rFonts w:ascii="Times New Roman" w:hAnsi="Times New Roman"/>
          </w:rPr>
          <w:t>https://provost.asu.edu/index.php?q=academicintegrity</w:t>
        </w:r>
      </w:hyperlink>
    </w:p>
    <w:p w14:paraId="57B0B3D4" w14:textId="77777777" w:rsidR="00776D14" w:rsidRPr="00105248" w:rsidRDefault="00776D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30EFAAE0" w14:textId="77777777" w:rsidR="00776D14" w:rsidRPr="00105248" w:rsidRDefault="00776D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iCs/>
        </w:rPr>
        <w:t xml:space="preserve">Academic honesty is expected of all students in all examinations, papers, laboratory work, academic transactions and records. The possible sanctions include, but are not limited to, appropriate grade penalties, course failure (indicated on the transcript as a grade of E), </w:t>
      </w:r>
      <w:proofErr w:type="gramStart"/>
      <w:r w:rsidRPr="00105248">
        <w:rPr>
          <w:rFonts w:ascii="Times New Roman" w:hAnsi="Times New Roman" w:cs="Times New Roman"/>
          <w:iCs/>
        </w:rPr>
        <w:t>course failure due to academic dishonesty (indicated on the transcript as a grade of XE), loss of registration privileges, disqualification and dismissal</w:t>
      </w:r>
      <w:proofErr w:type="gramEnd"/>
      <w:r w:rsidRPr="00105248">
        <w:rPr>
          <w:rFonts w:ascii="Times New Roman" w:hAnsi="Times New Roman" w:cs="Times New Roman"/>
          <w:iCs/>
        </w:rPr>
        <w:t>.  For more information, see </w:t>
      </w:r>
      <w:r w:rsidR="007F7D10">
        <w:fldChar w:fldCharType="begin"/>
      </w:r>
      <w:r w:rsidR="007F7D10">
        <w:instrText xml:space="preserve"> HYPERLINK "https://ex2010.asu.edu/owa/redir.aspx?C=tCBqXAMGI0Kz882PfRzP3GHp6L0J2dAIOdv1f9lsy6HoUO25i4zWZntVb5bSR3B3Q0CykbtSo4Y.&amp;URL=http%3a%2f%2fprovost.asu.edu%2facademicintegrity" \t "_blank" </w:instrText>
      </w:r>
      <w:r w:rsidR="007F7D10">
        <w:fldChar w:fldCharType="separate"/>
      </w:r>
      <w:r w:rsidRPr="00105248">
        <w:rPr>
          <w:rFonts w:ascii="Times New Roman" w:hAnsi="Times New Roman" w:cs="Times New Roman"/>
          <w:iCs/>
          <w:color w:val="800080"/>
        </w:rPr>
        <w:t>http://provost.asu.edu/academicintegrity</w:t>
      </w:r>
      <w:r w:rsidR="007F7D10">
        <w:rPr>
          <w:rFonts w:ascii="Times New Roman" w:hAnsi="Times New Roman" w:cs="Times New Roman"/>
          <w:iCs/>
          <w:color w:val="800080"/>
        </w:rPr>
        <w:fldChar w:fldCharType="end"/>
      </w:r>
      <w:r w:rsidRPr="00105248">
        <w:rPr>
          <w:rFonts w:ascii="Times New Roman" w:hAnsi="Times New Roman" w:cs="Times New Roman"/>
          <w:iCs/>
        </w:rPr>
        <w:t>.</w:t>
      </w:r>
      <w:r w:rsidRPr="00105248">
        <w:rPr>
          <w:rFonts w:ascii="Times New Roman" w:hAnsi="Times New Roman" w:cs="Times New Roman"/>
        </w:rPr>
        <w:t xml:space="preserve"> </w:t>
      </w:r>
    </w:p>
    <w:p w14:paraId="757B2B90" w14:textId="77777777" w:rsidR="00776D14" w:rsidRPr="00105248" w:rsidRDefault="00776D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11432B80" w14:textId="77777777" w:rsidR="00776D14" w:rsidRPr="00105248" w:rsidRDefault="00776D14" w:rsidP="00C83A18">
      <w:pPr>
        <w:pStyle w:val="NormalWeb"/>
        <w:rPr>
          <w:rFonts w:eastAsia="MS Mincho"/>
          <w:b/>
          <w:lang w:eastAsia="ja-JP"/>
        </w:rPr>
      </w:pPr>
      <w:r w:rsidRPr="00105248">
        <w:rPr>
          <w:b/>
        </w:rPr>
        <w:t>Note the following from the webpage of the Walter Cronkite School of Journalism and Mass Communication: “</w:t>
      </w:r>
      <w:r w:rsidRPr="00105248">
        <w:rPr>
          <w:rFonts w:eastAsia="MS Mincho"/>
          <w:b/>
          <w:lang w:eastAsia="ja-JP"/>
        </w:rPr>
        <w:t>Students most often get into trouble when they cut and paste information from the Internet. There are two main ways to avoid this and other kinds of plagiarism:</w:t>
      </w:r>
    </w:p>
    <w:p w14:paraId="58E88E76" w14:textId="77777777" w:rsidR="00776D14" w:rsidRPr="00105248" w:rsidRDefault="00776D14" w:rsidP="00C83A18">
      <w:pPr>
        <w:widowControl/>
        <w:numPr>
          <w:ilvl w:val="0"/>
          <w:numId w:val="1"/>
        </w:numPr>
        <w:autoSpaceDE/>
        <w:autoSpaceDN/>
        <w:adjustRightInd/>
        <w:spacing w:before="100" w:beforeAutospacing="1" w:after="100" w:afterAutospacing="1"/>
        <w:rPr>
          <w:rFonts w:ascii="Times New Roman" w:eastAsia="MS Mincho" w:hAnsi="Times New Roman" w:cs="Times New Roman"/>
          <w:b/>
          <w:lang w:eastAsia="ja-JP"/>
        </w:rPr>
      </w:pPr>
      <w:r w:rsidRPr="00105248">
        <w:rPr>
          <w:rFonts w:ascii="Times New Roman" w:eastAsia="MS Mincho" w:hAnsi="Times New Roman" w:cs="Times New Roman"/>
          <w:b/>
          <w:lang w:eastAsia="ja-JP"/>
        </w:rPr>
        <w:t>Quote and attribute. Use the exact words in quotation marks and include who said it or wrote it.</w:t>
      </w:r>
    </w:p>
    <w:p w14:paraId="6CAE3136" w14:textId="088DE84B" w:rsidR="00776D14" w:rsidRPr="00105248" w:rsidRDefault="00776D14" w:rsidP="00C83A18">
      <w:pPr>
        <w:widowControl/>
        <w:numPr>
          <w:ilvl w:val="0"/>
          <w:numId w:val="1"/>
        </w:numPr>
        <w:autoSpaceDE/>
        <w:autoSpaceDN/>
        <w:adjustRightInd/>
        <w:spacing w:before="100" w:beforeAutospacing="1" w:after="100" w:afterAutospacing="1"/>
        <w:rPr>
          <w:rFonts w:ascii="Times New Roman" w:eastAsia="MS Mincho" w:hAnsi="Times New Roman" w:cs="Times New Roman"/>
          <w:b/>
          <w:lang w:eastAsia="ja-JP"/>
        </w:rPr>
      </w:pPr>
      <w:r w:rsidRPr="00105248">
        <w:rPr>
          <w:rFonts w:ascii="Times New Roman" w:eastAsia="MS Mincho" w:hAnsi="Times New Roman" w:cs="Times New Roman"/>
          <w:b/>
          <w:lang w:eastAsia="ja-JP"/>
        </w:rPr>
        <w:t>Paraphrase and attribute: Use your own words, but still include who said it or wrote it.” (</w:t>
      </w:r>
      <w:hyperlink r:id="rId9" w:history="1">
        <w:r w:rsidRPr="00105248">
          <w:rPr>
            <w:rFonts w:ascii="Times New Roman" w:eastAsia="MS Mincho" w:hAnsi="Times New Roman"/>
            <w:b/>
            <w:lang w:eastAsia="ja-JP"/>
          </w:rPr>
          <w:t>http://cronkite.asu.edu/about/plagiarism.php</w:t>
        </w:r>
      </w:hyperlink>
      <w:r w:rsidRPr="00105248">
        <w:rPr>
          <w:rFonts w:ascii="Times New Roman" w:eastAsia="MS Mincho" w:hAnsi="Times New Roman" w:cs="Times New Roman"/>
          <w:b/>
          <w:lang w:eastAsia="ja-JP"/>
        </w:rPr>
        <w:t xml:space="preserve">, consulted </w:t>
      </w:r>
      <w:r w:rsidR="006E7E6C" w:rsidRPr="00105248">
        <w:rPr>
          <w:rFonts w:ascii="Times New Roman" w:eastAsia="MS Mincho" w:hAnsi="Times New Roman" w:cs="Times New Roman"/>
          <w:b/>
          <w:lang w:eastAsia="ja-JP"/>
        </w:rPr>
        <w:t>Jan. 10, 2016</w:t>
      </w:r>
      <w:r w:rsidRPr="00105248">
        <w:rPr>
          <w:rFonts w:ascii="Times New Roman" w:eastAsia="MS Mincho" w:hAnsi="Times New Roman" w:cs="Times New Roman"/>
          <w:b/>
          <w:lang w:eastAsia="ja-JP"/>
        </w:rPr>
        <w:t>)</w:t>
      </w:r>
    </w:p>
    <w:p w14:paraId="71A2D77B" w14:textId="77777777" w:rsidR="00776D14" w:rsidRPr="00105248" w:rsidRDefault="00776D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0F31750F" w14:textId="77777777" w:rsidR="00776D14" w:rsidRPr="00105248" w:rsidRDefault="00776D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77647F29" w14:textId="77777777" w:rsidR="00776D14" w:rsidRPr="00105248" w:rsidRDefault="00776D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There are severe sanctions for cheating, plagiarizing and any other form of dishonesty. Please see the Student Code of Conduct and Student Disciplinary Procedures.  Any incident will result in the student receiving a failing grade (E or possibly an XE – failure for academic dishonesty) for </w:t>
      </w:r>
      <w:r w:rsidRPr="00105248">
        <w:rPr>
          <w:rFonts w:ascii="Times New Roman" w:hAnsi="Times New Roman" w:cs="Times New Roman"/>
        </w:rPr>
        <w:lastRenderedPageBreak/>
        <w:t>the course. All work must be yours and it must be original to this class. If you have questions about this, please ask me.</w:t>
      </w:r>
    </w:p>
    <w:p w14:paraId="656F495E" w14:textId="77777777" w:rsidR="00776D14" w:rsidRPr="00105248" w:rsidRDefault="00776D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795E968D" w14:textId="77777777" w:rsidR="00776D14" w:rsidRPr="00105248" w:rsidRDefault="00776D14">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b/>
          <w:bCs/>
        </w:rPr>
        <w:t>Incompletes</w:t>
      </w:r>
    </w:p>
    <w:p w14:paraId="3CC2A5A5" w14:textId="77777777" w:rsidR="00776D14" w:rsidRPr="00105248" w:rsidRDefault="00776D14">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gramStart"/>
      <w:r w:rsidRPr="00105248">
        <w:rPr>
          <w:rFonts w:ascii="Times New Roman" w:hAnsi="Times New Roman" w:cs="Times New Roman"/>
        </w:rPr>
        <w:t>Strongly discouraged and granted only in emergency situations.</w:t>
      </w:r>
      <w:proofErr w:type="gramEnd"/>
      <w:r w:rsidRPr="00105248">
        <w:rPr>
          <w:rFonts w:ascii="Times New Roman" w:hAnsi="Times New Roman" w:cs="Times New Roman"/>
        </w:rPr>
        <w:t xml:space="preserve">  At the time of the request for an Incomplete, you also must be in good standing (B or above) in this course.  If there is an emergency situation, a grade of I will be granted contingent upon signing of a contract of work due, with a deadline. A grade of I will not be assigned if you simply stop coming to class. In that case, a grade of E will be assigned.</w:t>
      </w:r>
    </w:p>
    <w:p w14:paraId="12597FB0" w14:textId="77777777" w:rsidR="00776D14" w:rsidRPr="00105248" w:rsidRDefault="00776D14">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0E844720" w14:textId="77777777" w:rsidR="00776D14" w:rsidRPr="00105248" w:rsidRDefault="00776D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b/>
          <w:bCs/>
        </w:rPr>
        <w:t>Readings</w:t>
      </w:r>
    </w:p>
    <w:p w14:paraId="03A95558" w14:textId="7B145F46" w:rsidR="00776D14" w:rsidRPr="00105248" w:rsidRDefault="00776D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While books </w:t>
      </w:r>
      <w:r w:rsidR="00045EF4">
        <w:rPr>
          <w:rFonts w:ascii="Times New Roman" w:hAnsi="Times New Roman" w:cs="Times New Roman"/>
        </w:rPr>
        <w:t xml:space="preserve">at the ASU bookstore </w:t>
      </w:r>
      <w:r w:rsidRPr="00105248">
        <w:rPr>
          <w:rFonts w:ascii="Times New Roman" w:hAnsi="Times New Roman" w:cs="Times New Roman"/>
        </w:rPr>
        <w:t xml:space="preserve">are listed as “required”, purchasing them is up to you.  Almost all of the readings are available </w:t>
      </w:r>
      <w:r w:rsidR="00045EF4">
        <w:rPr>
          <w:rFonts w:ascii="Times New Roman" w:hAnsi="Times New Roman" w:cs="Times New Roman"/>
        </w:rPr>
        <w:t>via</w:t>
      </w:r>
      <w:r w:rsidRPr="00105248">
        <w:rPr>
          <w:rFonts w:ascii="Times New Roman" w:hAnsi="Times New Roman" w:cs="Times New Roman"/>
        </w:rPr>
        <w:t xml:space="preserve"> ASU’s electronic journal subscriptions or its library catalogue (e</w:t>
      </w:r>
      <w:r w:rsidR="00446F04" w:rsidRPr="00105248">
        <w:rPr>
          <w:rFonts w:ascii="Times New Roman" w:hAnsi="Times New Roman" w:cs="Times New Roman"/>
        </w:rPr>
        <w:t>-</w:t>
      </w:r>
      <w:r w:rsidRPr="00105248">
        <w:rPr>
          <w:rFonts w:ascii="Times New Roman" w:hAnsi="Times New Roman" w:cs="Times New Roman"/>
        </w:rPr>
        <w:t>books). You are not expected to read any of the recommended readings for a particular seminar.</w:t>
      </w:r>
      <w:r w:rsidR="00520280">
        <w:rPr>
          <w:rFonts w:ascii="Times New Roman" w:hAnsi="Times New Roman" w:cs="Times New Roman"/>
        </w:rPr>
        <w:t xml:space="preserve"> They are listed in case you want to look further into </w:t>
      </w:r>
      <w:r w:rsidR="000F1DBC">
        <w:rPr>
          <w:rFonts w:ascii="Times New Roman" w:hAnsi="Times New Roman" w:cs="Times New Roman"/>
        </w:rPr>
        <w:t>a particular</w:t>
      </w:r>
      <w:r w:rsidR="00520280">
        <w:rPr>
          <w:rFonts w:ascii="Times New Roman" w:hAnsi="Times New Roman" w:cs="Times New Roman"/>
        </w:rPr>
        <w:t xml:space="preserve"> topic.</w:t>
      </w:r>
    </w:p>
    <w:p w14:paraId="123BC5B9" w14:textId="77777777" w:rsidR="00776D14" w:rsidRPr="00105248" w:rsidRDefault="00776D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1A1CF8E4" w14:textId="16C5FFDD" w:rsidR="00776D14" w:rsidRPr="00105248" w:rsidRDefault="00D358F7" w:rsidP="00CE55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Unless otherwise noted</w:t>
      </w:r>
      <w:r w:rsidR="001E3745">
        <w:rPr>
          <w:rFonts w:ascii="Times New Roman" w:hAnsi="Times New Roman" w:cs="Times New Roman"/>
        </w:rPr>
        <w:t>, bo</w:t>
      </w:r>
      <w:r w:rsidR="00776D14" w:rsidRPr="00105248">
        <w:rPr>
          <w:rFonts w:ascii="Times New Roman" w:hAnsi="Times New Roman" w:cs="Times New Roman"/>
        </w:rPr>
        <w:t>oks available at the ASU campus bookstore:</w:t>
      </w:r>
    </w:p>
    <w:p w14:paraId="6484FC85" w14:textId="77777777" w:rsidR="00776D14" w:rsidRPr="00105248" w:rsidRDefault="00776D14" w:rsidP="00FA610E">
      <w:pPr>
        <w:widowControl/>
        <w:rPr>
          <w:rFonts w:ascii="Times New Roman" w:hAnsi="Times New Roman" w:cs="Times New Roman"/>
        </w:rPr>
      </w:pPr>
    </w:p>
    <w:p w14:paraId="766D282C" w14:textId="41BC547B" w:rsidR="00D8573D" w:rsidRPr="00105248" w:rsidRDefault="00D8573D" w:rsidP="00D8573D">
      <w:pPr>
        <w:widowControl/>
        <w:rPr>
          <w:rFonts w:ascii="Times New Roman" w:hAnsi="Times New Roman" w:cs="Times New Roman"/>
        </w:rPr>
      </w:pPr>
      <w:r w:rsidRPr="00105248">
        <w:rPr>
          <w:rFonts w:ascii="Times New Roman" w:hAnsi="Times New Roman" w:cs="Times New Roman"/>
        </w:rPr>
        <w:t xml:space="preserve">Anthony Gill, </w:t>
      </w:r>
      <w:r w:rsidRPr="00105248">
        <w:rPr>
          <w:rFonts w:ascii="Times New Roman" w:hAnsi="Times New Roman" w:cs="Times New Roman"/>
          <w:i/>
        </w:rPr>
        <w:t>Rendering Unto Caesar</w:t>
      </w:r>
      <w:r w:rsidRPr="00105248">
        <w:rPr>
          <w:rFonts w:ascii="Times New Roman" w:hAnsi="Times New Roman" w:cs="Times New Roman"/>
        </w:rPr>
        <w:t xml:space="preserve">. </w:t>
      </w:r>
      <w:proofErr w:type="gramStart"/>
      <w:r w:rsidRPr="00105248">
        <w:rPr>
          <w:rFonts w:ascii="Times New Roman" w:hAnsi="Times New Roman" w:cs="Times New Roman"/>
        </w:rPr>
        <w:t>Univ. of Chicago Press.1998.</w:t>
      </w:r>
      <w:proofErr w:type="gramEnd"/>
      <w:r w:rsidRPr="00105248">
        <w:rPr>
          <w:rFonts w:ascii="Times New Roman" w:hAnsi="Times New Roman" w:cs="Times New Roman"/>
        </w:rPr>
        <w:t xml:space="preserve"> ISBN: 0-226-29385-8. </w:t>
      </w:r>
      <w:proofErr w:type="gramStart"/>
      <w:r w:rsidRPr="00105248">
        <w:rPr>
          <w:rFonts w:ascii="Times New Roman" w:hAnsi="Times New Roman" w:cs="Times New Roman"/>
        </w:rPr>
        <w:t>paper</w:t>
      </w:r>
      <w:proofErr w:type="gramEnd"/>
      <w:r w:rsidRPr="00105248">
        <w:rPr>
          <w:rFonts w:ascii="Times New Roman" w:hAnsi="Times New Roman" w:cs="Times New Roman"/>
        </w:rPr>
        <w:t xml:space="preserve">.  </w:t>
      </w:r>
      <w:proofErr w:type="gramStart"/>
      <w:r w:rsidRPr="00105248">
        <w:rPr>
          <w:rFonts w:ascii="Times New Roman" w:hAnsi="Times New Roman" w:cs="Times New Roman"/>
        </w:rPr>
        <w:t>e</w:t>
      </w:r>
      <w:proofErr w:type="gramEnd"/>
      <w:r w:rsidRPr="00105248">
        <w:rPr>
          <w:rFonts w:ascii="Times New Roman" w:hAnsi="Times New Roman" w:cs="Times New Roman"/>
        </w:rPr>
        <w:t>-book on ASU library on-line</w:t>
      </w:r>
    </w:p>
    <w:p w14:paraId="54AB0B6E" w14:textId="77777777" w:rsidR="00D8573D" w:rsidRPr="00105248" w:rsidRDefault="00D8573D" w:rsidP="00D8573D">
      <w:pPr>
        <w:widowControl/>
        <w:rPr>
          <w:rFonts w:ascii="Times New Roman" w:hAnsi="Times New Roman" w:cs="Times New Roman"/>
        </w:rPr>
      </w:pPr>
    </w:p>
    <w:p w14:paraId="40E26715" w14:textId="77777777" w:rsidR="00D8573D" w:rsidRPr="00105248" w:rsidRDefault="00D8573D" w:rsidP="00D8573D">
      <w:pPr>
        <w:widowControl/>
        <w:rPr>
          <w:rFonts w:ascii="Times New Roman" w:hAnsi="Times New Roman" w:cs="Times New Roman"/>
        </w:rPr>
      </w:pPr>
      <w:r w:rsidRPr="00105248">
        <w:rPr>
          <w:rFonts w:ascii="Times New Roman" w:hAnsi="Times New Roman" w:cs="Times New Roman"/>
        </w:rPr>
        <w:t xml:space="preserve">Anthony Gill, </w:t>
      </w:r>
      <w:r w:rsidRPr="00105248">
        <w:rPr>
          <w:rFonts w:ascii="Times New Roman" w:hAnsi="Times New Roman" w:cs="Times New Roman"/>
          <w:i/>
        </w:rPr>
        <w:t xml:space="preserve">Political Origins of Religious Liberty. </w:t>
      </w:r>
      <w:r w:rsidRPr="00105248">
        <w:rPr>
          <w:rFonts w:ascii="Times New Roman" w:hAnsi="Times New Roman" w:cs="Times New Roman"/>
        </w:rPr>
        <w:t xml:space="preserve">2008. Cambridge University Press. ISBN: 978-0-521-61273-9. </w:t>
      </w:r>
      <w:proofErr w:type="gramStart"/>
      <w:r w:rsidRPr="00105248">
        <w:rPr>
          <w:rFonts w:ascii="Times New Roman" w:hAnsi="Times New Roman" w:cs="Times New Roman"/>
        </w:rPr>
        <w:t>paper</w:t>
      </w:r>
      <w:proofErr w:type="gramEnd"/>
      <w:r w:rsidRPr="00105248">
        <w:rPr>
          <w:rFonts w:ascii="Times New Roman" w:hAnsi="Times New Roman"/>
        </w:rPr>
        <w:t>; also e-book at library</w:t>
      </w:r>
    </w:p>
    <w:p w14:paraId="48996E97" w14:textId="77777777" w:rsidR="00D8573D" w:rsidRPr="00105248" w:rsidRDefault="00D8573D" w:rsidP="00D8573D">
      <w:pPr>
        <w:widowControl/>
        <w:rPr>
          <w:rFonts w:ascii="Times New Roman" w:hAnsi="Times New Roman" w:cs="Times New Roman"/>
        </w:rPr>
      </w:pPr>
    </w:p>
    <w:p w14:paraId="41346827" w14:textId="77777777" w:rsidR="00D8573D" w:rsidRPr="00105248" w:rsidRDefault="00D8573D" w:rsidP="00D8573D">
      <w:pPr>
        <w:widowControl/>
        <w:rPr>
          <w:rFonts w:ascii="Times New Roman" w:hAnsi="Times New Roman" w:cs="Times New Roman"/>
          <w:u w:val="single"/>
        </w:rPr>
      </w:pPr>
      <w:proofErr w:type="gramStart"/>
      <w:r w:rsidRPr="00105248">
        <w:rPr>
          <w:rFonts w:ascii="Times New Roman" w:hAnsi="Times New Roman" w:cs="Times New Roman"/>
        </w:rPr>
        <w:t xml:space="preserve">Carolyn Warner, </w:t>
      </w:r>
      <w:r w:rsidRPr="00105248">
        <w:rPr>
          <w:rFonts w:ascii="Times New Roman" w:hAnsi="Times New Roman" w:cs="Times New Roman"/>
          <w:i/>
        </w:rPr>
        <w:t>Confessions of an Interest Group</w:t>
      </w:r>
      <w:r w:rsidRPr="00105248">
        <w:rPr>
          <w:rFonts w:ascii="Times New Roman" w:hAnsi="Times New Roman" w:cs="Times New Roman"/>
        </w:rPr>
        <w:t>.</w:t>
      </w:r>
      <w:proofErr w:type="gramEnd"/>
      <w:r w:rsidRPr="00105248">
        <w:rPr>
          <w:rFonts w:ascii="Times New Roman" w:hAnsi="Times New Roman" w:cs="Times New Roman"/>
        </w:rPr>
        <w:t xml:space="preserve"> Princeton </w:t>
      </w:r>
      <w:proofErr w:type="spellStart"/>
      <w:r w:rsidRPr="00105248">
        <w:rPr>
          <w:rFonts w:ascii="Times New Roman" w:hAnsi="Times New Roman" w:cs="Times New Roman"/>
        </w:rPr>
        <w:t>Univ</w:t>
      </w:r>
      <w:proofErr w:type="spellEnd"/>
      <w:r w:rsidRPr="00105248">
        <w:rPr>
          <w:rFonts w:ascii="Times New Roman" w:hAnsi="Times New Roman" w:cs="Times New Roman"/>
        </w:rPr>
        <w:t xml:space="preserve"> Press, 2000. ISBN: 0-691-01026-9. </w:t>
      </w:r>
      <w:proofErr w:type="gramStart"/>
      <w:r w:rsidRPr="00105248">
        <w:rPr>
          <w:rFonts w:ascii="Times New Roman" w:hAnsi="Times New Roman" w:cs="Times New Roman"/>
        </w:rPr>
        <w:t>paper</w:t>
      </w:r>
      <w:proofErr w:type="gramEnd"/>
      <w:r w:rsidRPr="00105248">
        <w:rPr>
          <w:rFonts w:ascii="Times New Roman" w:hAnsi="Times New Roman" w:cs="Times New Roman"/>
        </w:rPr>
        <w:t>. Also as e-book on ASU library on-line</w:t>
      </w:r>
    </w:p>
    <w:p w14:paraId="128C7D15" w14:textId="77777777" w:rsidR="00D8573D" w:rsidRPr="00105248" w:rsidRDefault="00D8573D" w:rsidP="00D8573D">
      <w:pPr>
        <w:widowControl/>
        <w:rPr>
          <w:rFonts w:ascii="Times New Roman" w:hAnsi="Times New Roman" w:cs="Times New Roman"/>
        </w:rPr>
      </w:pPr>
    </w:p>
    <w:p w14:paraId="32A74B19" w14:textId="77777777" w:rsidR="00D8573D" w:rsidRPr="00105248" w:rsidRDefault="00D8573D" w:rsidP="00D8573D">
      <w:pPr>
        <w:widowControl/>
        <w:rPr>
          <w:rFonts w:ascii="Times New Roman" w:hAnsi="Times New Roman" w:cs="Times New Roman"/>
        </w:rPr>
      </w:pPr>
      <w:r w:rsidRPr="00105248">
        <w:rPr>
          <w:rFonts w:ascii="Times New Roman" w:hAnsi="Times New Roman" w:cs="Times New Roman"/>
        </w:rPr>
        <w:t xml:space="preserve">Eli Berman, </w:t>
      </w:r>
      <w:r w:rsidRPr="00105248">
        <w:rPr>
          <w:rFonts w:ascii="Times New Roman" w:hAnsi="Times New Roman" w:cs="Times New Roman"/>
          <w:i/>
        </w:rPr>
        <w:t>Radical, Religious and Violent: The New Economics of Terrorism</w:t>
      </w:r>
      <w:r w:rsidRPr="00105248">
        <w:rPr>
          <w:rFonts w:ascii="Times New Roman" w:hAnsi="Times New Roman" w:cs="Times New Roman"/>
        </w:rPr>
        <w:t>. Cambridge: MIT Press, 2009. Cloth. Also as e-book on ASU library on-line</w:t>
      </w:r>
    </w:p>
    <w:p w14:paraId="56F8C7F6" w14:textId="77777777" w:rsidR="00D8573D" w:rsidRPr="00105248" w:rsidRDefault="00D8573D" w:rsidP="00D8573D">
      <w:pPr>
        <w:widowControl/>
        <w:rPr>
          <w:rFonts w:ascii="Times New Roman" w:hAnsi="Times New Roman" w:cs="Times New Roman"/>
        </w:rPr>
      </w:pPr>
    </w:p>
    <w:p w14:paraId="211C05F4" w14:textId="77777777" w:rsidR="00D8573D" w:rsidRPr="00105248" w:rsidRDefault="00D8573D" w:rsidP="00D8573D">
      <w:pPr>
        <w:widowControl/>
        <w:snapToGrid w:val="0"/>
        <w:rPr>
          <w:rFonts w:ascii="Times New Roman" w:hAnsi="Times New Roman" w:cs="Times New Roman"/>
        </w:rPr>
      </w:pPr>
      <w:r w:rsidRPr="00105248">
        <w:rPr>
          <w:rFonts w:ascii="Times New Roman" w:hAnsi="Times New Roman" w:cs="Times New Roman"/>
        </w:rPr>
        <w:t xml:space="preserve">Benjamin J. Kaplan, </w:t>
      </w:r>
      <w:r w:rsidRPr="00105248">
        <w:rPr>
          <w:rFonts w:ascii="Times New Roman" w:hAnsi="Times New Roman" w:cs="Times New Roman"/>
          <w:i/>
        </w:rPr>
        <w:t>Divided By Faith: Religious Conflict and the Practice of Toleration in Early Modern Europe.</w:t>
      </w:r>
      <w:r w:rsidRPr="00105248">
        <w:rPr>
          <w:rFonts w:ascii="Times New Roman" w:hAnsi="Times New Roman" w:cs="Times New Roman"/>
        </w:rPr>
        <w:t xml:space="preserve"> </w:t>
      </w:r>
      <w:proofErr w:type="gramStart"/>
      <w:r w:rsidRPr="00105248">
        <w:rPr>
          <w:rFonts w:ascii="Times New Roman" w:hAnsi="Times New Roman" w:cs="Times New Roman"/>
        </w:rPr>
        <w:t>Harvard University Press.</w:t>
      </w:r>
      <w:proofErr w:type="gramEnd"/>
      <w:r w:rsidRPr="00105248">
        <w:rPr>
          <w:rFonts w:ascii="Times New Roman" w:hAnsi="Times New Roman" w:cs="Times New Roman"/>
        </w:rPr>
        <w:t xml:space="preserve"> 2007. </w:t>
      </w:r>
      <w:proofErr w:type="gramStart"/>
      <w:r w:rsidRPr="00105248">
        <w:rPr>
          <w:rFonts w:ascii="Times New Roman" w:hAnsi="Times New Roman" w:cs="Times New Roman"/>
        </w:rPr>
        <w:t>paperback</w:t>
      </w:r>
      <w:proofErr w:type="gramEnd"/>
      <w:r w:rsidRPr="00105248">
        <w:rPr>
          <w:rFonts w:ascii="Times New Roman" w:hAnsi="Times New Roman" w:cs="Times New Roman"/>
        </w:rPr>
        <w:t xml:space="preserve"> </w:t>
      </w:r>
      <w:r w:rsidRPr="00105248">
        <w:rPr>
          <w:rFonts w:ascii="Times New Roman" w:hAnsi="Times New Roman" w:cs="Times New Roman"/>
        </w:rPr>
        <w:fldChar w:fldCharType="begin"/>
      </w:r>
      <w:r w:rsidRPr="00105248">
        <w:rPr>
          <w:rFonts w:ascii="Times New Roman" w:hAnsi="Times New Roman" w:cs="Times New Roman"/>
        </w:rPr>
        <w:instrText>ADVANCE \d 4</w:instrText>
      </w:r>
      <w:r w:rsidRPr="00105248">
        <w:rPr>
          <w:rFonts w:ascii="Times New Roman" w:hAnsi="Times New Roman" w:cs="Times New Roman"/>
        </w:rPr>
        <w:fldChar w:fldCharType="end"/>
      </w:r>
      <w:r w:rsidRPr="00105248">
        <w:rPr>
          <w:rFonts w:ascii="Times New Roman" w:hAnsi="Times New Roman" w:cs="Times New Roman"/>
        </w:rPr>
        <w:t>ISBN 9780674034730 Also as e-book on ASU library on-line</w:t>
      </w:r>
    </w:p>
    <w:p w14:paraId="4B1D3676" w14:textId="77777777" w:rsidR="00D8573D" w:rsidRPr="00105248" w:rsidRDefault="00D8573D" w:rsidP="00D8573D">
      <w:pPr>
        <w:widowControl/>
        <w:snapToGrid w:val="0"/>
        <w:rPr>
          <w:rFonts w:ascii="Times New Roman" w:hAnsi="Times New Roman" w:cs="Times New Roman"/>
        </w:rPr>
      </w:pPr>
    </w:p>
    <w:p w14:paraId="3ABF1805" w14:textId="77777777" w:rsidR="00D8573D" w:rsidRPr="00105248" w:rsidRDefault="00D8573D" w:rsidP="00D8573D">
      <w:pPr>
        <w:pStyle w:val="PlainText"/>
        <w:rPr>
          <w:rFonts w:ascii="Times New Roman" w:hAnsi="Times New Roman"/>
          <w:sz w:val="24"/>
          <w:szCs w:val="24"/>
        </w:rPr>
      </w:pPr>
      <w:r w:rsidRPr="00105248">
        <w:rPr>
          <w:rFonts w:ascii="Times New Roman" w:hAnsi="Times New Roman"/>
          <w:sz w:val="24"/>
          <w:szCs w:val="24"/>
        </w:rPr>
        <w:t xml:space="preserve">Ron. E. </w:t>
      </w:r>
      <w:proofErr w:type="spellStart"/>
      <w:r w:rsidRPr="00105248">
        <w:rPr>
          <w:rFonts w:ascii="Times New Roman" w:hAnsi="Times New Roman"/>
          <w:sz w:val="24"/>
          <w:szCs w:val="24"/>
        </w:rPr>
        <w:t>Hassner</w:t>
      </w:r>
      <w:proofErr w:type="spellEnd"/>
      <w:r w:rsidRPr="00105248">
        <w:rPr>
          <w:rFonts w:ascii="Times New Roman" w:hAnsi="Times New Roman"/>
          <w:sz w:val="24"/>
          <w:szCs w:val="24"/>
        </w:rPr>
        <w:t xml:space="preserve">, </w:t>
      </w:r>
      <w:r w:rsidRPr="00105248">
        <w:rPr>
          <w:rFonts w:ascii="Times New Roman" w:hAnsi="Times New Roman"/>
          <w:i/>
          <w:sz w:val="24"/>
          <w:szCs w:val="24"/>
        </w:rPr>
        <w:t>War on Sacred Grounds</w:t>
      </w:r>
      <w:r w:rsidRPr="00105248">
        <w:rPr>
          <w:rFonts w:ascii="Times New Roman" w:hAnsi="Times New Roman"/>
          <w:sz w:val="24"/>
          <w:szCs w:val="24"/>
        </w:rPr>
        <w:t xml:space="preserve">. Ithaca: Cornell </w:t>
      </w:r>
      <w:proofErr w:type="spellStart"/>
      <w:r w:rsidRPr="00105248">
        <w:rPr>
          <w:rFonts w:ascii="Times New Roman" w:hAnsi="Times New Roman"/>
          <w:sz w:val="24"/>
          <w:szCs w:val="24"/>
        </w:rPr>
        <w:t>Univ</w:t>
      </w:r>
      <w:proofErr w:type="spellEnd"/>
      <w:r w:rsidRPr="00105248">
        <w:rPr>
          <w:rFonts w:ascii="Times New Roman" w:hAnsi="Times New Roman"/>
          <w:sz w:val="24"/>
          <w:szCs w:val="24"/>
        </w:rPr>
        <w:t xml:space="preserve"> Press, 2009. Cloth ISBN: 978-0-8014-4806-5 </w:t>
      </w:r>
      <w:proofErr w:type="gramStart"/>
      <w:r w:rsidRPr="00105248">
        <w:rPr>
          <w:rFonts w:ascii="Times New Roman" w:hAnsi="Times New Roman"/>
          <w:sz w:val="24"/>
          <w:szCs w:val="24"/>
        </w:rPr>
        <w:t>Also</w:t>
      </w:r>
      <w:proofErr w:type="gramEnd"/>
      <w:r w:rsidRPr="00105248">
        <w:rPr>
          <w:rFonts w:ascii="Times New Roman" w:hAnsi="Times New Roman"/>
          <w:sz w:val="24"/>
          <w:szCs w:val="24"/>
        </w:rPr>
        <w:t xml:space="preserve"> as e-book on ASU library on-line.</w:t>
      </w:r>
    </w:p>
    <w:p w14:paraId="500958C6" w14:textId="77777777" w:rsidR="00D8573D" w:rsidRPr="00105248" w:rsidRDefault="00D8573D" w:rsidP="00D8573D">
      <w:pPr>
        <w:pStyle w:val="PlainText"/>
        <w:rPr>
          <w:rFonts w:ascii="Times New Roman" w:hAnsi="Times New Roman"/>
          <w:sz w:val="24"/>
          <w:szCs w:val="24"/>
        </w:rPr>
      </w:pPr>
    </w:p>
    <w:p w14:paraId="119F7F6C" w14:textId="77777777" w:rsidR="00D8573D" w:rsidRPr="00105248" w:rsidRDefault="00D8573D" w:rsidP="00D8573D">
      <w:pPr>
        <w:pStyle w:val="PlainText"/>
        <w:rPr>
          <w:rFonts w:ascii="Times New Roman" w:hAnsi="Times New Roman"/>
          <w:sz w:val="24"/>
          <w:szCs w:val="24"/>
        </w:rPr>
      </w:pPr>
      <w:r w:rsidRPr="00105248">
        <w:rPr>
          <w:rFonts w:ascii="Times New Roman" w:hAnsi="Times New Roman"/>
          <w:sz w:val="24"/>
          <w:szCs w:val="24"/>
        </w:rPr>
        <w:t xml:space="preserve">Anna </w:t>
      </w:r>
      <w:proofErr w:type="spellStart"/>
      <w:r w:rsidRPr="00105248">
        <w:rPr>
          <w:rFonts w:ascii="Times New Roman" w:hAnsi="Times New Roman"/>
          <w:sz w:val="24"/>
          <w:szCs w:val="24"/>
        </w:rPr>
        <w:t>Gryzmala-Busse</w:t>
      </w:r>
      <w:proofErr w:type="spellEnd"/>
      <w:r w:rsidRPr="00105248">
        <w:rPr>
          <w:rFonts w:ascii="Times New Roman" w:hAnsi="Times New Roman"/>
          <w:sz w:val="24"/>
          <w:szCs w:val="24"/>
        </w:rPr>
        <w:t xml:space="preserve">, </w:t>
      </w:r>
      <w:r w:rsidRPr="00105248">
        <w:rPr>
          <w:rFonts w:ascii="Times New Roman" w:hAnsi="Times New Roman"/>
          <w:i/>
          <w:sz w:val="24"/>
          <w:szCs w:val="24"/>
        </w:rPr>
        <w:t>Nations Under God</w:t>
      </w:r>
      <w:r w:rsidRPr="00105248">
        <w:rPr>
          <w:rFonts w:ascii="Times New Roman" w:hAnsi="Times New Roman"/>
          <w:sz w:val="24"/>
          <w:szCs w:val="24"/>
        </w:rPr>
        <w:t xml:space="preserve">. Princeton: Princeton University Press, 2015. </w:t>
      </w:r>
    </w:p>
    <w:p w14:paraId="2EE7FD65" w14:textId="77777777" w:rsidR="00D8573D" w:rsidRPr="00105248" w:rsidRDefault="00D8573D" w:rsidP="00D8573D">
      <w:pPr>
        <w:pStyle w:val="PlainText"/>
        <w:rPr>
          <w:rFonts w:ascii="Times New Roman" w:hAnsi="Times New Roman"/>
          <w:sz w:val="24"/>
          <w:szCs w:val="24"/>
        </w:rPr>
      </w:pPr>
      <w:r w:rsidRPr="00105248">
        <w:rPr>
          <w:rFonts w:ascii="Times New Roman" w:hAnsi="Times New Roman"/>
          <w:sz w:val="24"/>
          <w:szCs w:val="24"/>
        </w:rPr>
        <w:t>Paper:  9780691164762; e-book at library</w:t>
      </w:r>
    </w:p>
    <w:p w14:paraId="14F0D726" w14:textId="77777777" w:rsidR="00D8573D" w:rsidRPr="00105248" w:rsidRDefault="00D8573D" w:rsidP="00D857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767A7CE8" w14:textId="77777777" w:rsidR="00D8573D" w:rsidRPr="00105248" w:rsidRDefault="00D8573D" w:rsidP="00D857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rPr>
      </w:pPr>
      <w:r w:rsidRPr="00105248">
        <w:rPr>
          <w:rFonts w:ascii="Times New Roman" w:hAnsi="Times New Roman" w:cs="Times New Roman"/>
        </w:rPr>
        <w:t xml:space="preserve">Karrie </w:t>
      </w:r>
      <w:proofErr w:type="spellStart"/>
      <w:r w:rsidRPr="00105248">
        <w:rPr>
          <w:rFonts w:ascii="Times New Roman" w:hAnsi="Times New Roman" w:cs="Times New Roman"/>
        </w:rPr>
        <w:t>Koesel</w:t>
      </w:r>
      <w:proofErr w:type="spellEnd"/>
      <w:r w:rsidRPr="00105248">
        <w:rPr>
          <w:rFonts w:ascii="Times New Roman" w:hAnsi="Times New Roman" w:cs="Times New Roman"/>
        </w:rPr>
        <w:t xml:space="preserve">, </w:t>
      </w:r>
      <w:r w:rsidRPr="00105248">
        <w:rPr>
          <w:rFonts w:ascii="Times New Roman" w:hAnsi="Times New Roman" w:cs="Times New Roman"/>
          <w:i/>
        </w:rPr>
        <w:t>Religion and Authoritarianism</w:t>
      </w:r>
      <w:r w:rsidRPr="00105248">
        <w:rPr>
          <w:rFonts w:ascii="Times New Roman" w:hAnsi="Times New Roman" w:cs="Times New Roman"/>
        </w:rPr>
        <w:t>, Cambridge University Press 2014</w:t>
      </w:r>
    </w:p>
    <w:p w14:paraId="5416C1A6" w14:textId="77777777" w:rsidR="00D8573D" w:rsidRPr="00105248" w:rsidRDefault="00D8573D" w:rsidP="00D857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rPr>
      </w:pPr>
      <w:proofErr w:type="gramStart"/>
      <w:r w:rsidRPr="00105248">
        <w:rPr>
          <w:rFonts w:ascii="Times New Roman" w:hAnsi="Times New Roman"/>
        </w:rPr>
        <w:t>paper</w:t>
      </w:r>
      <w:proofErr w:type="gramEnd"/>
      <w:r w:rsidRPr="00105248">
        <w:rPr>
          <w:rFonts w:ascii="Times New Roman" w:hAnsi="Times New Roman"/>
        </w:rPr>
        <w:t>. 978-1-107-68407-2</w:t>
      </w:r>
    </w:p>
    <w:p w14:paraId="080FD067" w14:textId="77777777" w:rsidR="00D8573D" w:rsidRPr="00105248" w:rsidRDefault="00D8573D" w:rsidP="00D857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rPr>
      </w:pPr>
    </w:p>
    <w:p w14:paraId="61BAC3C0" w14:textId="77777777" w:rsidR="00D8573D" w:rsidRPr="00105248" w:rsidRDefault="00D8573D" w:rsidP="00D857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eastAsiaTheme="minorHAnsi" w:hAnsi="Times New Roman"/>
          <w:color w:val="262626"/>
        </w:rPr>
      </w:pPr>
      <w:r w:rsidRPr="00105248">
        <w:rPr>
          <w:rFonts w:ascii="Times New Roman" w:hAnsi="Times New Roman"/>
        </w:rPr>
        <w:t xml:space="preserve">Jonathan H. </w:t>
      </w:r>
      <w:proofErr w:type="spellStart"/>
      <w:r w:rsidRPr="00105248">
        <w:rPr>
          <w:rFonts w:ascii="Times New Roman" w:hAnsi="Times New Roman"/>
        </w:rPr>
        <w:t>Ebel</w:t>
      </w:r>
      <w:proofErr w:type="spellEnd"/>
      <w:r w:rsidRPr="00105248">
        <w:rPr>
          <w:rFonts w:ascii="Times New Roman" w:hAnsi="Times New Roman"/>
        </w:rPr>
        <w:t xml:space="preserve">, </w:t>
      </w:r>
      <w:r w:rsidRPr="00105248">
        <w:rPr>
          <w:rFonts w:ascii="Times New Roman" w:hAnsi="Times New Roman"/>
          <w:i/>
        </w:rPr>
        <w:t xml:space="preserve">G.I. Messiahs. </w:t>
      </w:r>
      <w:proofErr w:type="gramStart"/>
      <w:r w:rsidRPr="00105248">
        <w:rPr>
          <w:rFonts w:ascii="Times New Roman" w:hAnsi="Times New Roman"/>
          <w:i/>
        </w:rPr>
        <w:t>Soldiering, War, and American Civil Religion</w:t>
      </w:r>
      <w:r w:rsidRPr="00105248">
        <w:rPr>
          <w:rFonts w:ascii="Times New Roman" w:hAnsi="Times New Roman"/>
        </w:rPr>
        <w:t>.</w:t>
      </w:r>
      <w:proofErr w:type="gramEnd"/>
      <w:r w:rsidRPr="00105248">
        <w:rPr>
          <w:rFonts w:ascii="Times New Roman" w:hAnsi="Times New Roman"/>
        </w:rPr>
        <w:t xml:space="preserve"> </w:t>
      </w:r>
      <w:proofErr w:type="gramStart"/>
      <w:r w:rsidRPr="00105248">
        <w:rPr>
          <w:rFonts w:ascii="Times New Roman" w:hAnsi="Times New Roman"/>
        </w:rPr>
        <w:t>Yale University Press, 2015.</w:t>
      </w:r>
      <w:proofErr w:type="gramEnd"/>
      <w:r w:rsidRPr="00105248">
        <w:rPr>
          <w:rFonts w:ascii="Times New Roman" w:hAnsi="Times New Roman"/>
        </w:rPr>
        <w:t xml:space="preserve"> </w:t>
      </w:r>
      <w:proofErr w:type="gramStart"/>
      <w:r w:rsidRPr="00105248">
        <w:rPr>
          <w:rFonts w:ascii="Times New Roman" w:hAnsi="Times New Roman"/>
        </w:rPr>
        <w:t>paper</w:t>
      </w:r>
      <w:proofErr w:type="gramEnd"/>
      <w:r w:rsidRPr="00105248">
        <w:rPr>
          <w:rFonts w:ascii="Times New Roman" w:hAnsi="Times New Roman"/>
        </w:rPr>
        <w:t>:</w:t>
      </w:r>
      <w:r w:rsidRPr="00105248">
        <w:rPr>
          <w:rFonts w:ascii="Times New Roman" w:hAnsi="Times New Roman" w:cs="Times New Roman"/>
        </w:rPr>
        <w:t xml:space="preserve"> </w:t>
      </w:r>
      <w:r w:rsidRPr="00105248">
        <w:rPr>
          <w:rFonts w:ascii="Times New Roman" w:eastAsiaTheme="minorHAnsi" w:hAnsi="Times New Roman" w:cs="Times New Roman"/>
          <w:color w:val="262626"/>
        </w:rPr>
        <w:t>978-0300176704</w:t>
      </w:r>
    </w:p>
    <w:p w14:paraId="54F48FC4" w14:textId="77777777" w:rsidR="00D8573D" w:rsidRPr="00105248" w:rsidRDefault="00D8573D" w:rsidP="00D857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eastAsiaTheme="minorHAnsi" w:hAnsi="Times New Roman"/>
          <w:color w:val="262626"/>
        </w:rPr>
      </w:pPr>
    </w:p>
    <w:p w14:paraId="453C2513" w14:textId="00CC18D5" w:rsidR="00D8573D" w:rsidRPr="00105248" w:rsidRDefault="00D8573D" w:rsidP="00D857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eastAsiaTheme="minorHAnsi" w:hAnsi="Times New Roman"/>
        </w:rPr>
      </w:pPr>
      <w:r w:rsidRPr="00105248">
        <w:rPr>
          <w:rFonts w:ascii="Times New Roman" w:eastAsiaTheme="minorHAnsi" w:hAnsi="Times New Roman"/>
          <w:color w:val="262626"/>
        </w:rPr>
        <w:t xml:space="preserve">Bruce Lincoln, </w:t>
      </w:r>
      <w:r w:rsidRPr="00105248">
        <w:rPr>
          <w:rFonts w:ascii="Times New Roman" w:eastAsiaTheme="minorHAnsi" w:hAnsi="Times New Roman"/>
          <w:i/>
          <w:color w:val="262626"/>
        </w:rPr>
        <w:t>Holy terrors: thinking about religion after September 11</w:t>
      </w:r>
      <w:r w:rsidRPr="00105248">
        <w:rPr>
          <w:rFonts w:ascii="Times New Roman" w:eastAsiaTheme="minorHAnsi" w:hAnsi="Times New Roman"/>
          <w:color w:val="262626"/>
        </w:rPr>
        <w:t xml:space="preserve">. Chicago: University of Chicago Press. 2003. </w:t>
      </w:r>
      <w:proofErr w:type="gramStart"/>
      <w:r w:rsidRPr="00105248">
        <w:rPr>
          <w:rFonts w:ascii="Times New Roman" w:eastAsiaTheme="minorHAnsi" w:hAnsi="Times New Roman"/>
          <w:color w:val="262626"/>
        </w:rPr>
        <w:t>cloth</w:t>
      </w:r>
      <w:proofErr w:type="gramEnd"/>
      <w:r w:rsidRPr="00105248">
        <w:rPr>
          <w:rFonts w:ascii="Times New Roman" w:eastAsiaTheme="minorHAnsi" w:hAnsi="Times New Roman"/>
          <w:color w:val="262626"/>
        </w:rPr>
        <w:t>:</w:t>
      </w:r>
      <w:r w:rsidRPr="00105248">
        <w:rPr>
          <w:rFonts w:ascii="Times New Roman" w:eastAsiaTheme="minorHAnsi" w:hAnsi="Times New Roman" w:cs="Times New Roman"/>
          <w:color w:val="262626"/>
        </w:rPr>
        <w:t xml:space="preserve"> </w:t>
      </w:r>
      <w:r w:rsidRPr="00105248">
        <w:rPr>
          <w:rFonts w:ascii="Times New Roman" w:eastAsiaTheme="minorHAnsi" w:hAnsi="Times New Roman" w:cs="Times New Roman"/>
        </w:rPr>
        <w:t>0226481921</w:t>
      </w:r>
      <w:r w:rsidR="00505197">
        <w:rPr>
          <w:rFonts w:ascii="Times New Roman" w:eastAsiaTheme="minorHAnsi" w:hAnsi="Times New Roman" w:cs="Times New Roman"/>
        </w:rPr>
        <w:t xml:space="preserve"> NOT available as an </w:t>
      </w:r>
      <w:proofErr w:type="spellStart"/>
      <w:r w:rsidR="00505197">
        <w:rPr>
          <w:rFonts w:ascii="Times New Roman" w:eastAsiaTheme="minorHAnsi" w:hAnsi="Times New Roman" w:cs="Times New Roman"/>
        </w:rPr>
        <w:t>ebook</w:t>
      </w:r>
      <w:proofErr w:type="spellEnd"/>
      <w:r w:rsidR="00505197">
        <w:rPr>
          <w:rFonts w:ascii="Times New Roman" w:eastAsiaTheme="minorHAnsi" w:hAnsi="Times New Roman" w:cs="Times New Roman"/>
        </w:rPr>
        <w:t xml:space="preserve"> through ASU.</w:t>
      </w:r>
    </w:p>
    <w:p w14:paraId="2F671FB2" w14:textId="77777777" w:rsidR="00D8573D" w:rsidRPr="00105248" w:rsidRDefault="00D8573D" w:rsidP="00D857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eastAsiaTheme="minorHAnsi" w:hAnsi="Times New Roman"/>
        </w:rPr>
      </w:pPr>
    </w:p>
    <w:p w14:paraId="2237C8AE" w14:textId="30E15954" w:rsidR="00D8573D" w:rsidRPr="00105248" w:rsidRDefault="00D8573D" w:rsidP="00D857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proofErr w:type="gramStart"/>
      <w:r w:rsidRPr="00105248">
        <w:rPr>
          <w:rFonts w:ascii="Times New Roman" w:eastAsiaTheme="minorHAnsi" w:hAnsi="Times New Roman"/>
        </w:rPr>
        <w:t>Ani</w:t>
      </w:r>
      <w:proofErr w:type="spellEnd"/>
      <w:r w:rsidRPr="00105248">
        <w:rPr>
          <w:rFonts w:ascii="Times New Roman" w:eastAsiaTheme="minorHAnsi" w:hAnsi="Times New Roman"/>
        </w:rPr>
        <w:t xml:space="preserve"> </w:t>
      </w:r>
      <w:proofErr w:type="spellStart"/>
      <w:r w:rsidRPr="00105248">
        <w:rPr>
          <w:rFonts w:ascii="Times New Roman" w:eastAsiaTheme="minorHAnsi" w:hAnsi="Times New Roman"/>
        </w:rPr>
        <w:t>Sarkissian</w:t>
      </w:r>
      <w:proofErr w:type="spellEnd"/>
      <w:r w:rsidRPr="00105248">
        <w:rPr>
          <w:rFonts w:ascii="Times New Roman" w:eastAsiaTheme="minorHAnsi" w:hAnsi="Times New Roman"/>
        </w:rPr>
        <w:t xml:space="preserve">, </w:t>
      </w:r>
      <w:r w:rsidRPr="00105248">
        <w:rPr>
          <w:rFonts w:ascii="Times New Roman" w:eastAsiaTheme="minorHAnsi" w:hAnsi="Times New Roman"/>
          <w:i/>
        </w:rPr>
        <w:t>The Varieties of Religious Repression.</w:t>
      </w:r>
      <w:proofErr w:type="gramEnd"/>
      <w:r w:rsidRPr="00105248">
        <w:rPr>
          <w:rFonts w:ascii="Times New Roman" w:eastAsiaTheme="minorHAnsi" w:hAnsi="Times New Roman"/>
          <w:i/>
        </w:rPr>
        <w:t xml:space="preserve"> Why governments restrict religion</w:t>
      </w:r>
      <w:r w:rsidRPr="00105248">
        <w:rPr>
          <w:rFonts w:ascii="Times New Roman" w:eastAsiaTheme="minorHAnsi" w:hAnsi="Times New Roman"/>
        </w:rPr>
        <w:t xml:space="preserve">. </w:t>
      </w:r>
      <w:proofErr w:type="gramStart"/>
      <w:r w:rsidRPr="00105248">
        <w:rPr>
          <w:rFonts w:ascii="Times New Roman" w:eastAsiaTheme="minorHAnsi" w:hAnsi="Times New Roman"/>
        </w:rPr>
        <w:t>Oxford University Press, 2015.</w:t>
      </w:r>
      <w:proofErr w:type="gramEnd"/>
      <w:r w:rsidRPr="00105248">
        <w:rPr>
          <w:rFonts w:ascii="Times New Roman" w:eastAsiaTheme="minorHAnsi" w:hAnsi="Times New Roman"/>
        </w:rPr>
        <w:t xml:space="preserve"> </w:t>
      </w:r>
      <w:proofErr w:type="gramStart"/>
      <w:r w:rsidRPr="00105248">
        <w:rPr>
          <w:rFonts w:ascii="Times New Roman" w:eastAsiaTheme="minorHAnsi" w:hAnsi="Times New Roman"/>
        </w:rPr>
        <w:t>cloth</w:t>
      </w:r>
      <w:proofErr w:type="gramEnd"/>
      <w:r w:rsidRPr="00105248">
        <w:rPr>
          <w:rFonts w:ascii="Times New Roman" w:eastAsiaTheme="minorHAnsi" w:hAnsi="Times New Roman"/>
        </w:rPr>
        <w:t xml:space="preserve"> </w:t>
      </w:r>
      <w:r w:rsidRPr="00105248">
        <w:rPr>
          <w:rFonts w:ascii="Times New Roman" w:eastAsiaTheme="minorHAnsi" w:hAnsi="Times New Roman" w:cs="Times New Roman"/>
        </w:rPr>
        <w:t>978</w:t>
      </w:r>
      <w:r w:rsidRPr="00105248">
        <w:rPr>
          <w:rFonts w:ascii="Times New Roman" w:eastAsiaTheme="minorHAnsi" w:hAnsi="Times New Roman"/>
        </w:rPr>
        <w:t>-</w:t>
      </w:r>
      <w:r w:rsidRPr="00105248">
        <w:rPr>
          <w:rFonts w:ascii="Times New Roman" w:eastAsiaTheme="minorHAnsi" w:hAnsi="Times New Roman" w:cs="Times New Roman"/>
        </w:rPr>
        <w:t>0199348084</w:t>
      </w:r>
      <w:r w:rsidR="00505197">
        <w:rPr>
          <w:rFonts w:ascii="Times New Roman" w:eastAsiaTheme="minorHAnsi" w:hAnsi="Times New Roman" w:cs="Times New Roman"/>
        </w:rPr>
        <w:t xml:space="preserve">. NOT available as an </w:t>
      </w:r>
      <w:proofErr w:type="spellStart"/>
      <w:r w:rsidR="00505197">
        <w:rPr>
          <w:rFonts w:ascii="Times New Roman" w:eastAsiaTheme="minorHAnsi" w:hAnsi="Times New Roman" w:cs="Times New Roman"/>
        </w:rPr>
        <w:t>ebook</w:t>
      </w:r>
      <w:proofErr w:type="spellEnd"/>
      <w:r w:rsidR="00505197">
        <w:rPr>
          <w:rFonts w:ascii="Times New Roman" w:eastAsiaTheme="minorHAnsi" w:hAnsi="Times New Roman" w:cs="Times New Roman"/>
        </w:rPr>
        <w:t xml:space="preserve"> through ASU.</w:t>
      </w:r>
    </w:p>
    <w:p w14:paraId="511A8CF5" w14:textId="77777777" w:rsidR="00D8573D" w:rsidRPr="00105248" w:rsidRDefault="00D8573D" w:rsidP="00D857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102FFDBF" w14:textId="77777777" w:rsidR="00776D14" w:rsidRPr="00105248" w:rsidRDefault="00776D14" w:rsidP="00CE55BB">
      <w:pPr>
        <w:widowControl/>
        <w:autoSpaceDE/>
        <w:autoSpaceDN/>
        <w:adjustRightInd/>
        <w:rPr>
          <w:rFonts w:ascii="Times New Roman" w:hAnsi="Times New Roman" w:cs="Times New Roman"/>
          <w:color w:val="000000"/>
        </w:rPr>
      </w:pPr>
      <w:r w:rsidRPr="00105248">
        <w:rPr>
          <w:rFonts w:ascii="Times New Roman" w:hAnsi="Times New Roman" w:cs="Times New Roman"/>
          <w:b/>
          <w:bCs/>
          <w:color w:val="000000"/>
        </w:rPr>
        <w:t>Disability Accommodations:</w:t>
      </w:r>
      <w:r w:rsidRPr="00105248">
        <w:rPr>
          <w:rFonts w:ascii="Times New Roman" w:hAnsi="Times New Roman" w:cs="Times New Roman"/>
          <w:color w:val="000000"/>
        </w:rPr>
        <w:t xml:space="preserve"> Qualified students with disabilities who will require disability accommodations in this class are encouraged to make their requests to me at the beginning of the semester either during office hours or by appointment. </w:t>
      </w:r>
      <w:r w:rsidRPr="00105248">
        <w:rPr>
          <w:rFonts w:ascii="Times New Roman" w:hAnsi="Times New Roman" w:cs="Times New Roman"/>
          <w:b/>
          <w:bCs/>
          <w:color w:val="000000"/>
        </w:rPr>
        <w:t xml:space="preserve">Note: </w:t>
      </w:r>
      <w:r w:rsidRPr="00105248">
        <w:rPr>
          <w:rFonts w:ascii="Times New Roman" w:hAnsi="Times New Roman" w:cs="Times New Roman"/>
          <w:color w:val="000000"/>
        </w:rPr>
        <w:t xml:space="preserve">Prior to receiving disability accommodations, verification of eligibility from the Disability Resource Center (DRC) is required. Disability information is confidential.  </w:t>
      </w:r>
    </w:p>
    <w:p w14:paraId="1C263126" w14:textId="4775FFD1" w:rsidR="00776D14" w:rsidRPr="00105248" w:rsidRDefault="00776D14" w:rsidP="00CE55BB">
      <w:pPr>
        <w:widowControl/>
        <w:autoSpaceDE/>
        <w:autoSpaceDN/>
        <w:adjustRightInd/>
        <w:spacing w:before="100" w:beforeAutospacing="1" w:after="100" w:afterAutospacing="1" w:line="319" w:lineRule="atLeast"/>
        <w:rPr>
          <w:rFonts w:ascii="Times New Roman" w:hAnsi="Times New Roman" w:cs="Times New Roman"/>
          <w:color w:val="000000"/>
        </w:rPr>
      </w:pPr>
      <w:r w:rsidRPr="00105248">
        <w:rPr>
          <w:rFonts w:ascii="Times New Roman" w:hAnsi="Times New Roman" w:cs="Times New Roman"/>
          <w:b/>
          <w:bCs/>
          <w:color w:val="000000"/>
        </w:rPr>
        <w:t>Establishing Eligibility for Disability Accommodations:</w:t>
      </w:r>
      <w:r w:rsidRPr="00105248">
        <w:rPr>
          <w:rFonts w:ascii="Times New Roman" w:hAnsi="Times New Roman" w:cs="Times New Roman"/>
          <w:color w:val="000000"/>
        </w:rPr>
        <w:t xml:space="preserve"> Students who </w:t>
      </w:r>
      <w:r w:rsidR="00496B7D">
        <w:rPr>
          <w:rFonts w:ascii="Times New Roman" w:hAnsi="Times New Roman" w:cs="Times New Roman"/>
          <w:color w:val="000000"/>
        </w:rPr>
        <w:t>think</w:t>
      </w:r>
      <w:r w:rsidRPr="00105248">
        <w:rPr>
          <w:rFonts w:ascii="Times New Roman" w:hAnsi="Times New Roman" w:cs="Times New Roman"/>
          <w:color w:val="000000"/>
        </w:rPr>
        <w:t xml:space="preserve"> they will need disability accommodations in this class but have not registered with the Disability Resource Center (DRC) should contact DRC immediately. Their office is located on the first floor of the Matthews Center Building.  DRC staff can also be reached at: 480-965-1234 (V), 480-965-9000 (TTY).  For additional information, visit</w:t>
      </w:r>
      <w:proofErr w:type="gramStart"/>
      <w:r w:rsidRPr="00105248">
        <w:rPr>
          <w:rFonts w:ascii="Times New Roman" w:hAnsi="Times New Roman" w:cs="Times New Roman"/>
          <w:color w:val="000000"/>
        </w:rPr>
        <w:t xml:space="preserve">:  </w:t>
      </w:r>
      <w:proofErr w:type="gramEnd"/>
      <w:r w:rsidR="007F7D10">
        <w:fldChar w:fldCharType="begin"/>
      </w:r>
      <w:r w:rsidR="007F7D10">
        <w:instrText xml:space="preserve"> HYPERLINK "http://www.asu.edu/studentaffairs/ed/drc" \o "http://www.asu.edu/studentaffairs/ed/drc" </w:instrText>
      </w:r>
      <w:r w:rsidR="007F7D10">
        <w:fldChar w:fldCharType="separate"/>
      </w:r>
      <w:r w:rsidRPr="00105248">
        <w:rPr>
          <w:rFonts w:ascii="Times New Roman" w:hAnsi="Times New Roman" w:cs="Times New Roman"/>
          <w:color w:val="0000FF"/>
          <w:u w:val="single"/>
        </w:rPr>
        <w:t>www.asu.edu/studentaffairs/ed/drc</w:t>
      </w:r>
      <w:r w:rsidR="007F7D10">
        <w:rPr>
          <w:rFonts w:ascii="Times New Roman" w:hAnsi="Times New Roman" w:cs="Times New Roman"/>
          <w:color w:val="0000FF"/>
          <w:u w:val="single"/>
        </w:rPr>
        <w:fldChar w:fldCharType="end"/>
      </w:r>
      <w:r w:rsidRPr="00105248">
        <w:rPr>
          <w:rFonts w:ascii="Times New Roman" w:hAnsi="Times New Roman" w:cs="Times New Roman"/>
          <w:color w:val="000000"/>
        </w:rPr>
        <w:t xml:space="preserve">. Their hours are 8:00 AM to 5:00 PM, Monday through Friday. </w:t>
      </w:r>
    </w:p>
    <w:p w14:paraId="00385174" w14:textId="77777777" w:rsidR="00776D14" w:rsidRPr="00105248" w:rsidRDefault="00776D14" w:rsidP="00CE55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0B999008" w14:textId="77777777" w:rsidR="00F00DFB" w:rsidRPr="00105248" w:rsidRDefault="00F00DFB" w:rsidP="00F00D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b/>
        </w:rPr>
        <w:t xml:space="preserve">Please Note: </w:t>
      </w:r>
      <w:r w:rsidRPr="00105248">
        <w:rPr>
          <w:rFonts w:ascii="Times New Roman" w:hAnsi="Times New Roman" w:cs="Times New Roman"/>
        </w:rPr>
        <w:t>This document is a course syllabus, not a legal contract. It is a good-faith outline of course requirements and expectations. Note, however, that specific readings and seminar topics are subject to alteration and emendation during the course of the semester. While such changes will be announced during seminars, it is each student’s sole responsibility, in the event of absence, to ascertain whether or not such alterations have been made.</w:t>
      </w:r>
    </w:p>
    <w:p w14:paraId="1D3741ED" w14:textId="77777777" w:rsidR="00F00DFB" w:rsidRPr="00105248" w:rsidRDefault="00F00DFB" w:rsidP="00F00D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BE8D9BB" w14:textId="77777777" w:rsidR="00776D14" w:rsidRPr="00105248" w:rsidRDefault="00776D14" w:rsidP="00CE55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5EF5D82D" w14:textId="77777777" w:rsidR="00776D14" w:rsidRPr="00105248" w:rsidRDefault="00776D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18731489" w14:textId="41A976F5" w:rsidR="00776D14" w:rsidRPr="00105248" w:rsidRDefault="00776D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r w:rsidRPr="00105248">
        <w:rPr>
          <w:rFonts w:ascii="Times New Roman" w:hAnsi="Times New Roman" w:cs="Times New Roman"/>
          <w:b/>
          <w:bCs/>
        </w:rPr>
        <w:t xml:space="preserve">Week 1, </w:t>
      </w:r>
      <w:r w:rsidR="00D8573D" w:rsidRPr="00105248">
        <w:rPr>
          <w:rFonts w:ascii="Times New Roman" w:hAnsi="Times New Roman" w:cs="Times New Roman"/>
          <w:b/>
          <w:bCs/>
        </w:rPr>
        <w:t>Jan. 11</w:t>
      </w:r>
      <w:r w:rsidRPr="00105248">
        <w:rPr>
          <w:rFonts w:ascii="Times New Roman" w:hAnsi="Times New Roman" w:cs="Times New Roman"/>
          <w:b/>
          <w:bCs/>
        </w:rPr>
        <w:t>. Organizational Session</w:t>
      </w:r>
    </w:p>
    <w:p w14:paraId="1E049F3A" w14:textId="77777777" w:rsidR="00187976" w:rsidRPr="00105248" w:rsidRDefault="0018797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p>
    <w:p w14:paraId="11E78B9D" w14:textId="237015E4" w:rsidR="00776D14" w:rsidRPr="00105248" w:rsidRDefault="0018797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r w:rsidRPr="00105248">
        <w:rPr>
          <w:rFonts w:ascii="Times New Roman" w:hAnsi="Times New Roman" w:cs="Times New Roman"/>
          <w:b/>
          <w:bCs/>
        </w:rPr>
        <w:t>Week 2, Jan. 18, Martin Luther King Holiday, University Closed, No Class</w:t>
      </w:r>
    </w:p>
    <w:p w14:paraId="590156E9" w14:textId="77777777" w:rsidR="00187976" w:rsidRPr="00105248" w:rsidRDefault="0018797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p>
    <w:p w14:paraId="7AE3B037" w14:textId="1A84A507" w:rsidR="00776D14" w:rsidRPr="00105248" w:rsidRDefault="00D8573D" w:rsidP="000032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b/>
          <w:bCs/>
        </w:rPr>
        <w:t>Week 3</w:t>
      </w:r>
      <w:r w:rsidR="00776D14" w:rsidRPr="00105248">
        <w:rPr>
          <w:rFonts w:ascii="Times New Roman" w:hAnsi="Times New Roman" w:cs="Times New Roman"/>
          <w:b/>
          <w:bCs/>
        </w:rPr>
        <w:t>, Jan. 2</w:t>
      </w:r>
      <w:r w:rsidRPr="00105248">
        <w:rPr>
          <w:rFonts w:ascii="Times New Roman" w:hAnsi="Times New Roman" w:cs="Times New Roman"/>
          <w:b/>
          <w:bCs/>
        </w:rPr>
        <w:t>5</w:t>
      </w:r>
      <w:r w:rsidR="00776D14" w:rsidRPr="00105248">
        <w:rPr>
          <w:rFonts w:ascii="Times New Roman" w:hAnsi="Times New Roman" w:cs="Times New Roman"/>
          <w:b/>
          <w:bCs/>
        </w:rPr>
        <w:t xml:space="preserve"> The Study of Religion in Social Science and some Definitions</w:t>
      </w:r>
    </w:p>
    <w:p w14:paraId="0BEC384D" w14:textId="77777777" w:rsidR="00776D14" w:rsidRPr="00105248" w:rsidRDefault="00776D14" w:rsidP="000032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0038A171" w14:textId="21EA48B5"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r w:rsidRPr="00105248">
        <w:rPr>
          <w:rFonts w:ascii="Times New Roman" w:hAnsi="Times New Roman" w:cs="Times New Roman"/>
        </w:rPr>
        <w:t>Émile</w:t>
      </w:r>
      <w:proofErr w:type="spellEnd"/>
      <w:r w:rsidRPr="00105248">
        <w:rPr>
          <w:rFonts w:ascii="Times New Roman" w:hAnsi="Times New Roman" w:cs="Times New Roman"/>
        </w:rPr>
        <w:t xml:space="preserve"> Durkheim, </w:t>
      </w:r>
      <w:r w:rsidRPr="00105248">
        <w:rPr>
          <w:rFonts w:ascii="Times New Roman" w:hAnsi="Times New Roman" w:cs="Times New Roman"/>
          <w:i/>
        </w:rPr>
        <w:t>The elementary forms of the religious life: a study in religious sociology</w:t>
      </w:r>
      <w:r w:rsidRPr="00105248">
        <w:rPr>
          <w:rFonts w:ascii="Times New Roman" w:hAnsi="Times New Roman" w:cs="Times New Roman"/>
        </w:rPr>
        <w:t xml:space="preserve">, (London: George Allen &amp; </w:t>
      </w:r>
      <w:proofErr w:type="spellStart"/>
      <w:r w:rsidRPr="00105248">
        <w:rPr>
          <w:rFonts w:ascii="Times New Roman" w:hAnsi="Times New Roman" w:cs="Times New Roman"/>
        </w:rPr>
        <w:t>Unwin</w:t>
      </w:r>
      <w:proofErr w:type="spellEnd"/>
      <w:r w:rsidRPr="00105248">
        <w:rPr>
          <w:rFonts w:ascii="Times New Roman" w:hAnsi="Times New Roman" w:cs="Times New Roman"/>
        </w:rPr>
        <w:t>), 1915, pp. 23-4</w:t>
      </w:r>
      <w:r w:rsidR="00654B97">
        <w:rPr>
          <w:rFonts w:ascii="Times New Roman" w:hAnsi="Times New Roman" w:cs="Times New Roman"/>
        </w:rPr>
        <w:t>7 (end of chapter, pagination may vary depending on edition)</w:t>
      </w:r>
      <w:r w:rsidRPr="00105248">
        <w:rPr>
          <w:rFonts w:ascii="Times New Roman" w:hAnsi="Times New Roman" w:cs="Times New Roman"/>
        </w:rPr>
        <w:t>.</w:t>
      </w:r>
      <w:r w:rsidR="00B21459" w:rsidRPr="00105248">
        <w:rPr>
          <w:rFonts w:ascii="Times New Roman" w:hAnsi="Times New Roman" w:cs="Times New Roman"/>
        </w:rPr>
        <w:t xml:space="preserve"> Available on line at various locations and various formats: </w:t>
      </w:r>
      <w:proofErr w:type="gramStart"/>
      <w:r w:rsidR="00B21459" w:rsidRPr="00105248">
        <w:rPr>
          <w:rFonts w:ascii="Times New Roman" w:hAnsi="Times New Roman" w:cs="Times New Roman"/>
        </w:rPr>
        <w:t xml:space="preserve">including  </w:t>
      </w:r>
      <w:proofErr w:type="gramEnd"/>
      <w:r w:rsidR="007F7D10">
        <w:fldChar w:fldCharType="begin"/>
      </w:r>
      <w:r w:rsidR="007F7D10">
        <w:instrText xml:space="preserve"> HYPERLINK "https://archive.org/details/elementaryformso00durkrich" </w:instrText>
      </w:r>
      <w:r w:rsidR="007F7D10">
        <w:fldChar w:fldCharType="separate"/>
      </w:r>
      <w:r w:rsidR="00B21459" w:rsidRPr="00105248">
        <w:rPr>
          <w:rStyle w:val="Hyperlink"/>
          <w:rFonts w:ascii="Times New Roman" w:hAnsi="Times New Roman" w:cs="Times New Roman"/>
        </w:rPr>
        <w:t>https://archive.org/details/elementaryformso00durkrich</w:t>
      </w:r>
      <w:r w:rsidR="007F7D10">
        <w:rPr>
          <w:rStyle w:val="Hyperlink"/>
          <w:rFonts w:ascii="Times New Roman" w:hAnsi="Times New Roman" w:cs="Times New Roman"/>
        </w:rPr>
        <w:fldChar w:fldCharType="end"/>
      </w:r>
      <w:r w:rsidR="00B21459" w:rsidRPr="00105248">
        <w:rPr>
          <w:rFonts w:ascii="Times New Roman" w:hAnsi="Times New Roman" w:cs="Times New Roman"/>
        </w:rPr>
        <w:t xml:space="preserve"> (</w:t>
      </w:r>
      <w:proofErr w:type="spellStart"/>
      <w:r w:rsidR="00B21459" w:rsidRPr="00105248">
        <w:rPr>
          <w:rFonts w:ascii="Times New Roman" w:hAnsi="Times New Roman" w:cs="Times New Roman"/>
        </w:rPr>
        <w:t>pdf</w:t>
      </w:r>
      <w:proofErr w:type="spellEnd"/>
      <w:r w:rsidR="00B21459" w:rsidRPr="00105248">
        <w:rPr>
          <w:rFonts w:ascii="Times New Roman" w:hAnsi="Times New Roman" w:cs="Times New Roman"/>
        </w:rPr>
        <w:t xml:space="preserve">, or screen views of the book), and </w:t>
      </w:r>
      <w:hyperlink r:id="rId10" w:history="1">
        <w:r w:rsidR="00B21459" w:rsidRPr="00105248">
          <w:rPr>
            <w:rStyle w:val="Hyperlink"/>
            <w:rFonts w:ascii="Times New Roman" w:hAnsi="Times New Roman" w:cs="Times New Roman"/>
          </w:rPr>
          <w:t>http://www.gutenberg.org/ebooks/41360</w:t>
        </w:r>
      </w:hyperlink>
    </w:p>
    <w:p w14:paraId="179619C3" w14:textId="77777777" w:rsidR="00776D14" w:rsidRPr="00105248" w:rsidRDefault="00776D14" w:rsidP="000032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7466F9AC" w14:textId="2D72B586" w:rsidR="00776D14" w:rsidRPr="00105248" w:rsidRDefault="00776D14" w:rsidP="001335E1">
      <w:pPr>
        <w:rPr>
          <w:rFonts w:ascii="Times New Roman" w:hAnsi="Times New Roman" w:cs="Times New Roman"/>
        </w:rPr>
      </w:pPr>
      <w:proofErr w:type="gramStart"/>
      <w:r w:rsidRPr="00105248">
        <w:rPr>
          <w:rFonts w:ascii="Times New Roman" w:hAnsi="Times New Roman" w:cs="Times New Roman"/>
        </w:rPr>
        <w:t>Bruce Lincoln, 2003.</w:t>
      </w:r>
      <w:proofErr w:type="gramEnd"/>
      <w:r w:rsidRPr="00105248">
        <w:rPr>
          <w:rFonts w:ascii="Times New Roman" w:hAnsi="Times New Roman" w:cs="Times New Roman"/>
        </w:rPr>
        <w:t xml:space="preserve"> </w:t>
      </w:r>
      <w:r w:rsidRPr="00105248">
        <w:rPr>
          <w:rFonts w:ascii="Times New Roman" w:hAnsi="Times New Roman" w:cs="Times New Roman"/>
          <w:i/>
        </w:rPr>
        <w:t>Holy Terrors. Thinking about religion after 9/11</w:t>
      </w:r>
      <w:r w:rsidRPr="00105248">
        <w:rPr>
          <w:rFonts w:ascii="Times New Roman" w:hAnsi="Times New Roman" w:cs="Times New Roman"/>
        </w:rPr>
        <w:t>. Chicago</w:t>
      </w:r>
      <w:r w:rsidR="007F7D10">
        <w:rPr>
          <w:rFonts w:ascii="Times New Roman" w:hAnsi="Times New Roman" w:cs="Times New Roman"/>
        </w:rPr>
        <w:t xml:space="preserve">: University of Chicago Press. NOT available as </w:t>
      </w:r>
      <w:proofErr w:type="spellStart"/>
      <w:r w:rsidR="007F7D10">
        <w:rPr>
          <w:rFonts w:ascii="Times New Roman" w:hAnsi="Times New Roman" w:cs="Times New Roman"/>
        </w:rPr>
        <w:t>ebook</w:t>
      </w:r>
      <w:proofErr w:type="spellEnd"/>
      <w:r w:rsidR="007F7D10">
        <w:rPr>
          <w:rFonts w:ascii="Times New Roman" w:hAnsi="Times New Roman" w:cs="Times New Roman"/>
        </w:rPr>
        <w:t xml:space="preserve"> via ASU. On course reserve.</w:t>
      </w:r>
    </w:p>
    <w:p w14:paraId="2D852DA8" w14:textId="77777777" w:rsidR="00776D14" w:rsidRPr="00105248" w:rsidRDefault="00776D14" w:rsidP="000032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93560EB" w14:textId="77777777" w:rsidR="00776D14" w:rsidRPr="00105248" w:rsidRDefault="00776D14" w:rsidP="000032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lastRenderedPageBreak/>
        <w:t xml:space="preserve">Eva </w:t>
      </w:r>
      <w:proofErr w:type="spellStart"/>
      <w:r w:rsidRPr="00105248">
        <w:rPr>
          <w:rFonts w:ascii="Times New Roman" w:hAnsi="Times New Roman" w:cs="Times New Roman"/>
        </w:rPr>
        <w:t>Bellin</w:t>
      </w:r>
      <w:proofErr w:type="spellEnd"/>
      <w:r w:rsidRPr="00105248">
        <w:rPr>
          <w:rFonts w:ascii="Times New Roman" w:hAnsi="Times New Roman" w:cs="Times New Roman"/>
        </w:rPr>
        <w:t xml:space="preserve">, "Faith in Politics: New Trends in the Study of Religion and Politics," </w:t>
      </w:r>
      <w:r w:rsidRPr="00105248">
        <w:rPr>
          <w:rFonts w:ascii="Times New Roman" w:hAnsi="Times New Roman" w:cs="Times New Roman"/>
          <w:i/>
          <w:iCs/>
        </w:rPr>
        <w:t>World Politics</w:t>
      </w:r>
      <w:r w:rsidRPr="00105248">
        <w:rPr>
          <w:rFonts w:ascii="Times New Roman" w:hAnsi="Times New Roman" w:cs="Times New Roman"/>
        </w:rPr>
        <w:t xml:space="preserve"> 60/2 (Jan. 2008): 315-47.</w:t>
      </w:r>
    </w:p>
    <w:p w14:paraId="3FD3FDE0" w14:textId="77777777" w:rsidR="00746432" w:rsidRPr="00105248" w:rsidRDefault="00746432" w:rsidP="0074643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42BF406F" w14:textId="7D5872AA" w:rsidR="00746432" w:rsidRPr="00105248" w:rsidRDefault="00746432" w:rsidP="0074643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Mark Chaves, “Rain Dances in the Dry Season: Overcoming the Religious Congruence Fallacy” </w:t>
      </w:r>
      <w:r w:rsidRPr="00105248">
        <w:rPr>
          <w:rFonts w:ascii="Times New Roman" w:hAnsi="Times New Roman" w:cs="Times New Roman"/>
          <w:i/>
        </w:rPr>
        <w:t xml:space="preserve">Journal for the Scientific Study of Religion </w:t>
      </w:r>
      <w:r w:rsidRPr="00105248">
        <w:rPr>
          <w:rFonts w:ascii="Times New Roman" w:hAnsi="Times New Roman" w:cs="Times New Roman"/>
        </w:rPr>
        <w:t>(2010), 49/1: 1-14</w:t>
      </w:r>
    </w:p>
    <w:p w14:paraId="03A79CED" w14:textId="77777777" w:rsidR="001D0860" w:rsidRPr="00105248" w:rsidRDefault="001D0860" w:rsidP="00F67AE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Cs/>
        </w:rPr>
      </w:pPr>
    </w:p>
    <w:p w14:paraId="10A6B7D9" w14:textId="77777777" w:rsidR="000C02CA" w:rsidRPr="00105248" w:rsidRDefault="006953D1" w:rsidP="000C02C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Cs/>
        </w:rPr>
      </w:pPr>
      <w:proofErr w:type="gramStart"/>
      <w:r w:rsidRPr="00105248">
        <w:rPr>
          <w:rFonts w:ascii="Times New Roman" w:hAnsi="Times New Roman" w:cs="Times New Roman"/>
        </w:rPr>
        <w:t>podcast</w:t>
      </w:r>
      <w:proofErr w:type="gramEnd"/>
      <w:r w:rsidRPr="00105248">
        <w:rPr>
          <w:rFonts w:ascii="Times New Roman" w:hAnsi="Times New Roman" w:cs="Times New Roman"/>
        </w:rPr>
        <w:t xml:space="preserve">: </w:t>
      </w:r>
      <w:r w:rsidR="000C02CA" w:rsidRPr="00105248">
        <w:rPr>
          <w:rFonts w:ascii="Times New Roman" w:hAnsi="Times New Roman" w:cs="Times New Roman"/>
        </w:rPr>
        <w:t xml:space="preserve">Stephen </w:t>
      </w:r>
      <w:proofErr w:type="spellStart"/>
      <w:r w:rsidR="000C02CA" w:rsidRPr="00105248">
        <w:rPr>
          <w:rFonts w:ascii="Times New Roman" w:hAnsi="Times New Roman" w:cs="Times New Roman"/>
        </w:rPr>
        <w:t>Prothero</w:t>
      </w:r>
      <w:proofErr w:type="spellEnd"/>
      <w:r w:rsidR="000C02CA" w:rsidRPr="00105248">
        <w:rPr>
          <w:rFonts w:ascii="Times New Roman" w:hAnsi="Times New Roman" w:cs="Times New Roman"/>
        </w:rPr>
        <w:t xml:space="preserve">, “God is Not One: Religious Tolerance in an Age of Extremism,” </w:t>
      </w:r>
      <w:r w:rsidR="000C02CA" w:rsidRPr="00105248">
        <w:rPr>
          <w:rFonts w:ascii="Times New Roman" w:hAnsi="Times New Roman" w:cs="Times New Roman"/>
          <w:bCs/>
        </w:rPr>
        <w:t xml:space="preserve">Center for the Study of Religion and Conflict, Oct. 21, 2013. You need to go to this website: </w:t>
      </w:r>
      <w:hyperlink r:id="rId11" w:history="1">
        <w:r w:rsidR="000C02CA" w:rsidRPr="00105248">
          <w:rPr>
            <w:rStyle w:val="Hyperlink"/>
            <w:rFonts w:ascii="Times New Roman" w:hAnsi="Times New Roman" w:cs="Times New Roman"/>
          </w:rPr>
          <w:t>https://csrc.asu.edu</w:t>
        </w:r>
      </w:hyperlink>
    </w:p>
    <w:p w14:paraId="0DEC1730" w14:textId="66E7B302" w:rsidR="00776D14" w:rsidRPr="00105248" w:rsidRDefault="000C02CA" w:rsidP="000C02C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Cs/>
        </w:rPr>
      </w:pPr>
      <w:r w:rsidRPr="00105248">
        <w:rPr>
          <w:rFonts w:ascii="Times New Roman" w:hAnsi="Times New Roman" w:cs="Times New Roman"/>
          <w:bCs/>
        </w:rPr>
        <w:t xml:space="preserve">Scroll far down to the section on bottom left “stay up to date”, click on “podcast” and then when that opens in iTunes, scroll down until you find the talk (Oct. 21, 2013). You may skip the first 2 or so minutes in which Prof. </w:t>
      </w:r>
      <w:proofErr w:type="spellStart"/>
      <w:r w:rsidRPr="00105248">
        <w:rPr>
          <w:rFonts w:ascii="Times New Roman" w:hAnsi="Times New Roman" w:cs="Times New Roman"/>
          <w:bCs/>
        </w:rPr>
        <w:t>Linell</w:t>
      </w:r>
      <w:proofErr w:type="spellEnd"/>
      <w:r w:rsidRPr="00105248">
        <w:rPr>
          <w:rFonts w:ascii="Times New Roman" w:hAnsi="Times New Roman" w:cs="Times New Roman"/>
          <w:bCs/>
        </w:rPr>
        <w:t xml:space="preserve"> Cady announces other events. You may quit when it gets to the Question and Answer section (at 48 minutes).</w:t>
      </w:r>
    </w:p>
    <w:p w14:paraId="61CB2FE3" w14:textId="77777777" w:rsidR="000C02CA" w:rsidRPr="00105248" w:rsidRDefault="000C02CA" w:rsidP="000C02C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22ADA610" w14:textId="77777777" w:rsidR="001D0860" w:rsidRPr="00105248" w:rsidRDefault="001D0860" w:rsidP="00C6123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rPr>
      </w:pPr>
      <w:proofErr w:type="gramStart"/>
      <w:r w:rsidRPr="00105248">
        <w:rPr>
          <w:rFonts w:ascii="Times New Roman" w:hAnsi="Times New Roman"/>
          <w:i/>
        </w:rPr>
        <w:t>recommended</w:t>
      </w:r>
      <w:proofErr w:type="gramEnd"/>
      <w:r w:rsidRPr="00105248">
        <w:rPr>
          <w:rFonts w:ascii="Times New Roman" w:hAnsi="Times New Roman"/>
          <w:i/>
        </w:rPr>
        <w:t>:</w:t>
      </w:r>
      <w:r w:rsidRPr="00105248">
        <w:rPr>
          <w:rFonts w:ascii="Times New Roman" w:hAnsi="Times New Roman"/>
        </w:rPr>
        <w:t xml:space="preserve"> </w:t>
      </w:r>
    </w:p>
    <w:p w14:paraId="354250A0" w14:textId="7AC870E0" w:rsidR="00C61237" w:rsidRPr="00105248" w:rsidRDefault="00C61237" w:rsidP="00C6123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sidRPr="00105248">
        <w:rPr>
          <w:rFonts w:ascii="Times New Roman" w:hAnsi="Times New Roman"/>
        </w:rPr>
        <w:t xml:space="preserve">Kenneth D. Wald, Adam L. Silverman and Kevin S. </w:t>
      </w:r>
      <w:proofErr w:type="spellStart"/>
      <w:r w:rsidRPr="00105248">
        <w:rPr>
          <w:rFonts w:ascii="Times New Roman" w:hAnsi="Times New Roman"/>
        </w:rPr>
        <w:t>Fridy</w:t>
      </w:r>
      <w:proofErr w:type="spellEnd"/>
      <w:r w:rsidRPr="00105248">
        <w:rPr>
          <w:rFonts w:ascii="Times New Roman" w:hAnsi="Times New Roman"/>
        </w:rPr>
        <w:t xml:space="preserve">. 2005. </w:t>
      </w:r>
      <w:r w:rsidRPr="00105248">
        <w:rPr>
          <w:rFonts w:ascii="Times New Roman" w:hAnsi="Times New Roman" w:cs="Times New Roman"/>
        </w:rPr>
        <w:t>"</w:t>
      </w:r>
      <w:hyperlink r:id="rId12" w:history="1">
        <w:r w:rsidRPr="00105248">
          <w:rPr>
            <w:rFonts w:ascii="Times New Roman" w:hAnsi="Times New Roman"/>
          </w:rPr>
          <w:t>Making</w:t>
        </w:r>
        <w:r w:rsidRPr="00105248">
          <w:rPr>
            <w:rFonts w:ascii="Times New Roman" w:hAnsi="Times New Roman" w:cs="Times New Roman"/>
          </w:rPr>
          <w:t xml:space="preserve"> Sense of Religion in Political Life.</w:t>
        </w:r>
      </w:hyperlink>
      <w:r w:rsidRPr="00105248">
        <w:rPr>
          <w:rFonts w:ascii="Times New Roman" w:hAnsi="Times New Roman" w:cs="Times New Roman"/>
        </w:rPr>
        <w:t xml:space="preserve">" </w:t>
      </w:r>
      <w:proofErr w:type="gramStart"/>
      <w:r w:rsidRPr="00105248">
        <w:rPr>
          <w:rFonts w:ascii="Times New Roman" w:hAnsi="Times New Roman" w:cs="Times New Roman"/>
          <w:i/>
          <w:iCs/>
        </w:rPr>
        <w:t>Annual Review of Political Science</w:t>
      </w:r>
      <w:r w:rsidRPr="00105248">
        <w:rPr>
          <w:rFonts w:ascii="Times New Roman" w:hAnsi="Times New Roman" w:cs="Times New Roman"/>
        </w:rPr>
        <w:t xml:space="preserve"> 8:121–43.</w:t>
      </w:r>
      <w:proofErr w:type="gramEnd"/>
    </w:p>
    <w:p w14:paraId="4C1BC8D7" w14:textId="77777777" w:rsidR="00C61237" w:rsidRPr="00105248" w:rsidRDefault="00C61237" w:rsidP="00C6123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60F4BB37"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sidRPr="00105248">
        <w:rPr>
          <w:rFonts w:ascii="Times New Roman" w:hAnsi="Times New Roman" w:cs="Times New Roman"/>
        </w:rPr>
        <w:t xml:space="preserve">Robert J. </w:t>
      </w:r>
      <w:proofErr w:type="spellStart"/>
      <w:r w:rsidRPr="00105248">
        <w:rPr>
          <w:rFonts w:ascii="Times New Roman" w:hAnsi="Times New Roman" w:cs="Times New Roman"/>
        </w:rPr>
        <w:t>Wuthnow</w:t>
      </w:r>
      <w:proofErr w:type="spellEnd"/>
      <w:r w:rsidRPr="00105248">
        <w:rPr>
          <w:rFonts w:ascii="Times New Roman" w:hAnsi="Times New Roman" w:cs="Times New Roman"/>
        </w:rPr>
        <w:t xml:space="preserve">, “Taking Talk Seriously: Religious Discourse as Social Practice” </w:t>
      </w:r>
      <w:r w:rsidRPr="00105248">
        <w:rPr>
          <w:rFonts w:ascii="Times New Roman" w:hAnsi="Times New Roman" w:cs="Times New Roman"/>
          <w:i/>
        </w:rPr>
        <w:t xml:space="preserve">Journal for the Scientific Study of Religion </w:t>
      </w:r>
      <w:r w:rsidRPr="00105248">
        <w:rPr>
          <w:rFonts w:ascii="Times New Roman" w:hAnsi="Times New Roman" w:cs="Times New Roman"/>
        </w:rPr>
        <w:t xml:space="preserve"> (2011) 50/1: 1-21</w:t>
      </w:r>
    </w:p>
    <w:p w14:paraId="27BF2864"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6B7D3E05"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sidRPr="00105248">
        <w:rPr>
          <w:rFonts w:ascii="Times New Roman" w:hAnsi="Times New Roman" w:cs="Times New Roman"/>
        </w:rPr>
        <w:t xml:space="preserve">Kenneth D. Wald and Clyde Wilcox, “Getting Religion: Has Political Science Rediscovered the Faith Factor?” </w:t>
      </w:r>
      <w:r w:rsidRPr="00105248">
        <w:rPr>
          <w:rFonts w:ascii="Times New Roman" w:hAnsi="Times New Roman" w:cs="Times New Roman"/>
          <w:i/>
        </w:rPr>
        <w:t>American Political Science Review</w:t>
      </w:r>
      <w:r w:rsidRPr="00105248">
        <w:rPr>
          <w:rFonts w:ascii="Times New Roman" w:hAnsi="Times New Roman" w:cs="Times New Roman"/>
        </w:rPr>
        <w:t xml:space="preserve"> 100 (2006): 523-529.</w:t>
      </w:r>
    </w:p>
    <w:p w14:paraId="3EC140C6"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16DEC89E"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sidRPr="00105248">
        <w:rPr>
          <w:rFonts w:ascii="Times New Roman" w:hAnsi="Times New Roman" w:cs="Times New Roman"/>
        </w:rPr>
        <w:t xml:space="preserve">Justin L. Barrett, “Why Santa Claus is not a God” </w:t>
      </w:r>
      <w:r w:rsidRPr="00105248">
        <w:rPr>
          <w:rFonts w:ascii="Times New Roman" w:hAnsi="Times New Roman" w:cs="Times New Roman"/>
          <w:i/>
        </w:rPr>
        <w:t xml:space="preserve">Journal of Cognition and Culture </w:t>
      </w:r>
      <w:r w:rsidRPr="00105248">
        <w:rPr>
          <w:rFonts w:ascii="Times New Roman" w:hAnsi="Times New Roman" w:cs="Times New Roman"/>
        </w:rPr>
        <w:t>(2008) 8: 149-161.</w:t>
      </w:r>
    </w:p>
    <w:p w14:paraId="7BC32352"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082EFD66"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Anthony Gill, “Religion and Comparative Politics” </w:t>
      </w:r>
      <w:r w:rsidRPr="00105248">
        <w:rPr>
          <w:rFonts w:ascii="Times New Roman" w:hAnsi="Times New Roman" w:cs="Times New Roman"/>
          <w:i/>
        </w:rPr>
        <w:t>Annual Review of Political Science</w:t>
      </w:r>
      <w:r w:rsidRPr="00105248">
        <w:rPr>
          <w:rFonts w:ascii="Times New Roman" w:hAnsi="Times New Roman" w:cs="Times New Roman"/>
        </w:rPr>
        <w:t xml:space="preserve"> 4 (2001):  117-38</w:t>
      </w:r>
    </w:p>
    <w:p w14:paraId="0DBBE83B"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7CC8DF6B"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sidRPr="00105248">
        <w:rPr>
          <w:rFonts w:ascii="Times New Roman" w:hAnsi="Times New Roman" w:cs="Times New Roman"/>
        </w:rPr>
        <w:t xml:space="preserve">Pascal Boyer, </w:t>
      </w:r>
      <w:r w:rsidRPr="00105248">
        <w:rPr>
          <w:rFonts w:ascii="Times New Roman" w:hAnsi="Times New Roman" w:cs="Times New Roman"/>
          <w:i/>
        </w:rPr>
        <w:t xml:space="preserve">Religion Explained: the evolutionary origins of religious </w:t>
      </w:r>
      <w:proofErr w:type="gramStart"/>
      <w:r w:rsidRPr="00105248">
        <w:rPr>
          <w:rFonts w:ascii="Times New Roman" w:hAnsi="Times New Roman" w:cs="Times New Roman"/>
          <w:i/>
        </w:rPr>
        <w:t xml:space="preserve">thought </w:t>
      </w:r>
      <w:r w:rsidRPr="00105248">
        <w:rPr>
          <w:rFonts w:ascii="Times New Roman" w:hAnsi="Times New Roman" w:cs="Times New Roman"/>
        </w:rPr>
        <w:t xml:space="preserve"> New</w:t>
      </w:r>
      <w:proofErr w:type="gramEnd"/>
      <w:r w:rsidRPr="00105248">
        <w:rPr>
          <w:rFonts w:ascii="Times New Roman" w:hAnsi="Times New Roman" w:cs="Times New Roman"/>
        </w:rPr>
        <w:t xml:space="preserve"> York: Basic Books: 2001.</w:t>
      </w:r>
    </w:p>
    <w:p w14:paraId="413010B8"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6BFE3EA1"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sidRPr="00105248">
        <w:rPr>
          <w:rFonts w:ascii="Times New Roman" w:hAnsi="Times New Roman" w:cs="Times New Roman"/>
        </w:rPr>
        <w:t xml:space="preserve">Clifford Geertz, "Religion as a Cultural Symbol" in Clifford Geertz, </w:t>
      </w:r>
      <w:r w:rsidRPr="00105248">
        <w:rPr>
          <w:rFonts w:ascii="Times New Roman" w:hAnsi="Times New Roman" w:cs="Times New Roman"/>
          <w:i/>
        </w:rPr>
        <w:t>The Interpretation of Cultures</w:t>
      </w:r>
      <w:r w:rsidRPr="00105248">
        <w:rPr>
          <w:rFonts w:ascii="Times New Roman" w:hAnsi="Times New Roman" w:cs="Times New Roman"/>
        </w:rPr>
        <w:t>, (Basic Books, 1973</w:t>
      </w:r>
      <w:proofErr w:type="gramStart"/>
      <w:r w:rsidRPr="00105248">
        <w:rPr>
          <w:rFonts w:ascii="Times New Roman" w:hAnsi="Times New Roman" w:cs="Times New Roman"/>
        </w:rPr>
        <w:t>)  pp</w:t>
      </w:r>
      <w:proofErr w:type="gramEnd"/>
      <w:r w:rsidRPr="00105248">
        <w:rPr>
          <w:rFonts w:ascii="Times New Roman" w:hAnsi="Times New Roman" w:cs="Times New Roman"/>
        </w:rPr>
        <w:t>. 87-125.</w:t>
      </w:r>
    </w:p>
    <w:p w14:paraId="13B593E3"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37F7266F"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sidRPr="00105248">
        <w:rPr>
          <w:rFonts w:ascii="Times New Roman" w:hAnsi="Times New Roman" w:cs="Times New Roman"/>
        </w:rPr>
        <w:t xml:space="preserve">Justin L. Barrett, “Cognitive Science of Religion: Looking Back, Looking Forward” </w:t>
      </w:r>
      <w:r w:rsidRPr="00105248">
        <w:rPr>
          <w:rFonts w:ascii="Times New Roman" w:hAnsi="Times New Roman" w:cs="Times New Roman"/>
          <w:i/>
        </w:rPr>
        <w:t xml:space="preserve">Journal for the Scientific Study of Religion </w:t>
      </w:r>
      <w:r w:rsidRPr="00105248">
        <w:rPr>
          <w:rFonts w:ascii="Times New Roman" w:hAnsi="Times New Roman" w:cs="Times New Roman"/>
        </w:rPr>
        <w:t>(2011) 50/2: 229-239.</w:t>
      </w:r>
    </w:p>
    <w:p w14:paraId="1F8A484B"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1704222A"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sidRPr="00105248">
        <w:rPr>
          <w:rFonts w:ascii="Times New Roman" w:hAnsi="Times New Roman" w:cs="Times New Roman"/>
        </w:rPr>
        <w:t>José Casanova</w:t>
      </w:r>
      <w:proofErr w:type="gramStart"/>
      <w:r w:rsidRPr="00105248">
        <w:rPr>
          <w:rFonts w:ascii="Times New Roman" w:hAnsi="Times New Roman" w:cs="Times New Roman"/>
        </w:rPr>
        <w:t xml:space="preserve">,  </w:t>
      </w:r>
      <w:r w:rsidRPr="00105248">
        <w:rPr>
          <w:rFonts w:ascii="Times New Roman" w:hAnsi="Times New Roman" w:cs="Times New Roman"/>
          <w:i/>
        </w:rPr>
        <w:t>Public</w:t>
      </w:r>
      <w:proofErr w:type="gramEnd"/>
      <w:r w:rsidRPr="00105248">
        <w:rPr>
          <w:rFonts w:ascii="Times New Roman" w:hAnsi="Times New Roman" w:cs="Times New Roman"/>
          <w:i/>
        </w:rPr>
        <w:t xml:space="preserve"> Religions in the Modern World</w:t>
      </w:r>
      <w:r w:rsidRPr="00105248">
        <w:rPr>
          <w:rFonts w:ascii="Times New Roman" w:hAnsi="Times New Roman" w:cs="Times New Roman"/>
        </w:rPr>
        <w:t>.  (Chicago:  Univ. of Chicago Press, 1994)</w:t>
      </w:r>
      <w:proofErr w:type="gramStart"/>
      <w:r w:rsidRPr="00105248">
        <w:rPr>
          <w:rFonts w:ascii="Times New Roman" w:hAnsi="Times New Roman" w:cs="Times New Roman"/>
        </w:rPr>
        <w:t>,  pp</w:t>
      </w:r>
      <w:proofErr w:type="gramEnd"/>
      <w:r w:rsidRPr="00105248">
        <w:rPr>
          <w:rFonts w:ascii="Times New Roman" w:hAnsi="Times New Roman" w:cs="Times New Roman"/>
        </w:rPr>
        <w:t xml:space="preserve">. 11-66.  </w:t>
      </w:r>
    </w:p>
    <w:p w14:paraId="149F7296"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43FBA95A"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sidRPr="00105248">
        <w:rPr>
          <w:rFonts w:ascii="Times New Roman" w:hAnsi="Times New Roman" w:cs="Times New Roman"/>
        </w:rPr>
        <w:t xml:space="preserve">Mark </w:t>
      </w:r>
      <w:proofErr w:type="spellStart"/>
      <w:r w:rsidRPr="00105248">
        <w:rPr>
          <w:rFonts w:ascii="Times New Roman" w:hAnsi="Times New Roman" w:cs="Times New Roman"/>
        </w:rPr>
        <w:t>Juergensmeyer</w:t>
      </w:r>
      <w:proofErr w:type="spellEnd"/>
      <w:r w:rsidRPr="00105248">
        <w:rPr>
          <w:rFonts w:ascii="Times New Roman" w:hAnsi="Times New Roman" w:cs="Times New Roman"/>
        </w:rPr>
        <w:t xml:space="preserve">, </w:t>
      </w:r>
      <w:r w:rsidRPr="00105248">
        <w:rPr>
          <w:rFonts w:ascii="Times New Roman" w:hAnsi="Times New Roman" w:cs="Times New Roman"/>
          <w:u w:val="single"/>
        </w:rPr>
        <w:t>The New Cold War?</w:t>
      </w:r>
      <w:r w:rsidRPr="00105248">
        <w:rPr>
          <w:rFonts w:ascii="Times New Roman" w:hAnsi="Times New Roman" w:cs="Times New Roman"/>
        </w:rPr>
        <w:t xml:space="preserve"> Pp. 26-41</w:t>
      </w:r>
    </w:p>
    <w:p w14:paraId="289CB8C4"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1F68ED3B"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Joshua Mitchell. “Religion is Not a Preference” </w:t>
      </w:r>
      <w:r w:rsidRPr="00105248">
        <w:rPr>
          <w:rFonts w:ascii="Times New Roman" w:hAnsi="Times New Roman" w:cs="Times New Roman"/>
          <w:i/>
          <w:iCs/>
        </w:rPr>
        <w:t>Journal of Politics</w:t>
      </w:r>
      <w:r w:rsidRPr="00105248">
        <w:rPr>
          <w:rFonts w:ascii="Times New Roman" w:hAnsi="Times New Roman" w:cs="Times New Roman"/>
        </w:rPr>
        <w:t xml:space="preserve"> 69/2 (May 2007): 351-362.</w:t>
      </w:r>
    </w:p>
    <w:p w14:paraId="1761A27D"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1319FA39" w14:textId="77777777" w:rsidR="001315EF" w:rsidRPr="00105248" w:rsidRDefault="00D8573D"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r w:rsidRPr="00105248">
        <w:rPr>
          <w:rFonts w:ascii="Times New Roman" w:hAnsi="Times New Roman" w:cs="Times New Roman"/>
          <w:b/>
          <w:bCs/>
        </w:rPr>
        <w:t>Week 4</w:t>
      </w:r>
      <w:r w:rsidR="00776D14" w:rsidRPr="00105248">
        <w:rPr>
          <w:rFonts w:ascii="Times New Roman" w:hAnsi="Times New Roman" w:cs="Times New Roman"/>
          <w:b/>
          <w:bCs/>
        </w:rPr>
        <w:t xml:space="preserve">: </w:t>
      </w:r>
      <w:r w:rsidRPr="00105248">
        <w:rPr>
          <w:rFonts w:ascii="Times New Roman" w:hAnsi="Times New Roman" w:cs="Times New Roman"/>
          <w:b/>
          <w:bCs/>
        </w:rPr>
        <w:t>Feb. 1</w:t>
      </w:r>
      <w:r w:rsidR="00776D14" w:rsidRPr="00105248">
        <w:rPr>
          <w:rFonts w:ascii="Times New Roman" w:hAnsi="Times New Roman" w:cs="Times New Roman"/>
        </w:rPr>
        <w:t xml:space="preserve"> </w:t>
      </w:r>
      <w:r w:rsidR="00776D14" w:rsidRPr="00105248">
        <w:rPr>
          <w:rFonts w:ascii="Times New Roman" w:hAnsi="Times New Roman" w:cs="Times New Roman"/>
          <w:b/>
          <w:bCs/>
        </w:rPr>
        <w:t xml:space="preserve">Secularization Theory </w:t>
      </w:r>
    </w:p>
    <w:p w14:paraId="4FE4BF7B" w14:textId="77777777" w:rsidR="001315EF" w:rsidRPr="00105248" w:rsidRDefault="001315EF"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p>
    <w:p w14:paraId="6F7C3B2B" w14:textId="66A12A68"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r w:rsidRPr="00105248">
        <w:rPr>
          <w:rFonts w:ascii="Times New Roman" w:hAnsi="Times New Roman" w:cs="Times New Roman"/>
        </w:rPr>
        <w:t>Philpott</w:t>
      </w:r>
      <w:proofErr w:type="spellEnd"/>
      <w:r w:rsidRPr="00105248">
        <w:rPr>
          <w:rFonts w:ascii="Times New Roman" w:hAnsi="Times New Roman" w:cs="Times New Roman"/>
        </w:rPr>
        <w:t xml:space="preserve">, Daniel. 2000. “The Religious Roots of Modern International Relations.” </w:t>
      </w:r>
      <w:r w:rsidRPr="00105248">
        <w:rPr>
          <w:rFonts w:ascii="Times New Roman" w:hAnsi="Times New Roman" w:cs="Times New Roman"/>
          <w:i/>
          <w:iCs/>
        </w:rPr>
        <w:t>World Politics</w:t>
      </w:r>
      <w:r w:rsidRPr="00105248">
        <w:rPr>
          <w:rFonts w:ascii="Times New Roman" w:hAnsi="Times New Roman" w:cs="Times New Roman"/>
        </w:rPr>
        <w:t xml:space="preserve"> 52: 206-245.</w:t>
      </w:r>
    </w:p>
    <w:p w14:paraId="2ABACAFF" w14:textId="77777777" w:rsidR="001D0860" w:rsidRPr="00105248" w:rsidRDefault="001D0860" w:rsidP="001D08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0CF4E9D2" w14:textId="6E48FD22" w:rsidR="001D0860" w:rsidRPr="00105248" w:rsidRDefault="001D0860" w:rsidP="001D086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roofErr w:type="spellStart"/>
      <w:r w:rsidRPr="00105248">
        <w:rPr>
          <w:rFonts w:ascii="Times New Roman" w:hAnsi="Times New Roman" w:cs="Times New Roman"/>
        </w:rPr>
        <w:t>Pippa</w:t>
      </w:r>
      <w:proofErr w:type="spellEnd"/>
      <w:r w:rsidRPr="00105248">
        <w:rPr>
          <w:rFonts w:ascii="Times New Roman" w:hAnsi="Times New Roman" w:cs="Times New Roman"/>
        </w:rPr>
        <w:t xml:space="preserve"> Norris and Ronald </w:t>
      </w:r>
      <w:proofErr w:type="spellStart"/>
      <w:r w:rsidRPr="00105248">
        <w:rPr>
          <w:rFonts w:ascii="Times New Roman" w:hAnsi="Times New Roman" w:cs="Times New Roman"/>
        </w:rPr>
        <w:t>Inglehart</w:t>
      </w:r>
      <w:proofErr w:type="spellEnd"/>
      <w:r w:rsidRPr="00105248">
        <w:rPr>
          <w:rFonts w:ascii="Times New Roman" w:hAnsi="Times New Roman" w:cs="Times New Roman"/>
        </w:rPr>
        <w:t xml:space="preserve">, </w:t>
      </w:r>
      <w:r w:rsidRPr="00105248">
        <w:rPr>
          <w:rFonts w:ascii="Times New Roman" w:hAnsi="Times New Roman" w:cs="Times New Roman"/>
          <w:i/>
        </w:rPr>
        <w:t>Sacred and Secular</w:t>
      </w:r>
      <w:r w:rsidRPr="00105248">
        <w:rPr>
          <w:rFonts w:ascii="Times New Roman" w:hAnsi="Times New Roman" w:cs="Times New Roman"/>
        </w:rPr>
        <w:t xml:space="preserve"> Cambridge University Press 2004, </w:t>
      </w:r>
      <w:proofErr w:type="spellStart"/>
      <w:r w:rsidRPr="00105248">
        <w:rPr>
          <w:rFonts w:ascii="Times New Roman" w:hAnsi="Times New Roman" w:cs="Times New Roman"/>
        </w:rPr>
        <w:t>chs</w:t>
      </w:r>
      <w:proofErr w:type="spellEnd"/>
      <w:r w:rsidRPr="00105248">
        <w:rPr>
          <w:rFonts w:ascii="Times New Roman" w:hAnsi="Times New Roman" w:cs="Times New Roman"/>
        </w:rPr>
        <w:t xml:space="preserve"> 1-4, 10.</w:t>
      </w:r>
      <w:r w:rsidR="00163DD4" w:rsidRPr="00105248">
        <w:rPr>
          <w:rFonts w:ascii="Times New Roman" w:hAnsi="Times New Roman" w:cs="Times New Roman"/>
        </w:rPr>
        <w:t xml:space="preserve"> ASU library e-book</w:t>
      </w:r>
    </w:p>
    <w:p w14:paraId="2BE47693" w14:textId="77777777" w:rsidR="00D8573D" w:rsidRPr="00105248" w:rsidRDefault="00D8573D" w:rsidP="00CD48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GB"/>
        </w:rPr>
      </w:pPr>
    </w:p>
    <w:p w14:paraId="18A98ADC" w14:textId="77777777" w:rsidR="006E7E6C" w:rsidRPr="00105248" w:rsidRDefault="006E7E6C" w:rsidP="006E7E6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kinsoku w:val="0"/>
        <w:jc w:val="both"/>
        <w:rPr>
          <w:rFonts w:ascii="Times New Roman" w:hAnsi="Times New Roman" w:cs="Times New Roman"/>
        </w:rPr>
      </w:pPr>
      <w:r w:rsidRPr="00105248">
        <w:rPr>
          <w:rFonts w:ascii="Times New Roman" w:hAnsi="Times New Roman" w:cs="Times New Roman"/>
        </w:rPr>
        <w:t xml:space="preserve">Rodney Stark and Laurence R. </w:t>
      </w:r>
      <w:proofErr w:type="spellStart"/>
      <w:r w:rsidRPr="00105248">
        <w:rPr>
          <w:rFonts w:ascii="Times New Roman" w:hAnsi="Times New Roman" w:cs="Times New Roman"/>
        </w:rPr>
        <w:t>Iannaccone</w:t>
      </w:r>
      <w:proofErr w:type="spellEnd"/>
      <w:r w:rsidRPr="00105248">
        <w:rPr>
          <w:rFonts w:ascii="Times New Roman" w:hAnsi="Times New Roman" w:cs="Times New Roman"/>
        </w:rPr>
        <w:t xml:space="preserve">, "A Supply-Side Reinterpretation of the `Secularization' of Europe," </w:t>
      </w:r>
      <w:r w:rsidRPr="00105248">
        <w:rPr>
          <w:rFonts w:ascii="Times New Roman" w:hAnsi="Times New Roman" w:cs="Times New Roman"/>
          <w:i/>
        </w:rPr>
        <w:t>Journal for the Scientific Study of Religion</w:t>
      </w:r>
      <w:r w:rsidRPr="00105248">
        <w:rPr>
          <w:rFonts w:ascii="Times New Roman" w:hAnsi="Times New Roman" w:cs="Times New Roman"/>
        </w:rPr>
        <w:t xml:space="preserve"> 33/ 2 (1994):  230-252.</w:t>
      </w:r>
    </w:p>
    <w:p w14:paraId="3B40CAA0" w14:textId="77777777" w:rsidR="006E7E6C" w:rsidRPr="00105248" w:rsidRDefault="006E7E6C" w:rsidP="006E7E6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3FAA3883" w14:textId="77777777" w:rsidR="006E7E6C" w:rsidRPr="00105248" w:rsidRDefault="006E7E6C" w:rsidP="006E7E6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sidRPr="00105248">
        <w:rPr>
          <w:rFonts w:ascii="Times New Roman" w:hAnsi="Times New Roman" w:cs="Times New Roman"/>
        </w:rPr>
        <w:t xml:space="preserve">Anthony Gill and Erik </w:t>
      </w:r>
      <w:proofErr w:type="spellStart"/>
      <w:r w:rsidRPr="00105248">
        <w:rPr>
          <w:rFonts w:ascii="Times New Roman" w:hAnsi="Times New Roman" w:cs="Times New Roman"/>
        </w:rPr>
        <w:t>Lundsgaarde</w:t>
      </w:r>
      <w:proofErr w:type="spellEnd"/>
      <w:r w:rsidRPr="00105248">
        <w:rPr>
          <w:rFonts w:ascii="Times New Roman" w:hAnsi="Times New Roman" w:cs="Times New Roman"/>
        </w:rPr>
        <w:t xml:space="preserve">, “State Welfare Spending and Religiosity: a cross-national analysis,” </w:t>
      </w:r>
      <w:r w:rsidRPr="00105248">
        <w:rPr>
          <w:rFonts w:ascii="Times New Roman" w:hAnsi="Times New Roman" w:cs="Times New Roman"/>
          <w:i/>
        </w:rPr>
        <w:t>Rationality and Society</w:t>
      </w:r>
      <w:r w:rsidRPr="00105248">
        <w:rPr>
          <w:rFonts w:ascii="Times New Roman" w:hAnsi="Times New Roman" w:cs="Times New Roman"/>
        </w:rPr>
        <w:t xml:space="preserve"> 16/4 (2004): 399-436.</w:t>
      </w:r>
    </w:p>
    <w:p w14:paraId="0046D202" w14:textId="77777777" w:rsidR="006E7E6C" w:rsidRPr="00105248" w:rsidRDefault="006E7E6C" w:rsidP="00CD48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GB"/>
        </w:rPr>
      </w:pPr>
    </w:p>
    <w:p w14:paraId="6578A876" w14:textId="77777777" w:rsidR="008B0839" w:rsidRPr="00105248" w:rsidRDefault="00D8573D" w:rsidP="008B083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lang w:val="en-GB"/>
        </w:rPr>
      </w:pPr>
      <w:r w:rsidRPr="00105248">
        <w:rPr>
          <w:rFonts w:ascii="Times New Roman" w:hAnsi="Times New Roman" w:cs="Times New Roman"/>
          <w:lang w:val="en-GB"/>
        </w:rPr>
        <w:t xml:space="preserve">Carolyn </w:t>
      </w:r>
      <w:r w:rsidR="00187976" w:rsidRPr="00105248">
        <w:rPr>
          <w:rFonts w:ascii="Times New Roman" w:hAnsi="Times New Roman" w:cs="Times New Roman"/>
          <w:lang w:val="en-GB"/>
        </w:rPr>
        <w:t>M. Warner and Stephen G. Walker</w:t>
      </w:r>
      <w:r w:rsidRPr="00105248">
        <w:rPr>
          <w:rFonts w:ascii="Times New Roman" w:hAnsi="Times New Roman" w:cs="Times New Roman"/>
          <w:lang w:val="en-GB"/>
        </w:rPr>
        <w:t xml:space="preserve">. “Thinking about the Role of Religion in Foreign Policy: A Framework for Analysis.” </w:t>
      </w:r>
      <w:proofErr w:type="gramStart"/>
      <w:r w:rsidRPr="00105248">
        <w:rPr>
          <w:rFonts w:ascii="Times New Roman" w:hAnsi="Times New Roman" w:cs="Times New Roman"/>
          <w:i/>
          <w:lang w:val="en-GB"/>
        </w:rPr>
        <w:t>Foreign Policy Analysis</w:t>
      </w:r>
      <w:r w:rsidRPr="00105248">
        <w:rPr>
          <w:rFonts w:ascii="Times New Roman" w:hAnsi="Times New Roman" w:cs="Times New Roman"/>
          <w:lang w:val="en-GB"/>
        </w:rPr>
        <w:t>.</w:t>
      </w:r>
      <w:proofErr w:type="gramEnd"/>
      <w:r w:rsidRPr="00105248">
        <w:rPr>
          <w:rFonts w:ascii="Times New Roman" w:hAnsi="Times New Roman" w:cs="Times New Roman"/>
          <w:lang w:val="en-GB"/>
        </w:rPr>
        <w:t xml:space="preserve"> (2011) 7: 113-135.</w:t>
      </w:r>
    </w:p>
    <w:p w14:paraId="1566FF1A" w14:textId="77777777" w:rsidR="008B0839" w:rsidRPr="00105248" w:rsidRDefault="008B0839" w:rsidP="008B083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lang w:val="en-GB"/>
        </w:rPr>
      </w:pPr>
    </w:p>
    <w:p w14:paraId="631987B9" w14:textId="60E3920E" w:rsidR="008B0839" w:rsidRPr="00105248" w:rsidRDefault="008B0839" w:rsidP="008B083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iCs/>
        </w:rPr>
      </w:pPr>
      <w:r w:rsidRPr="00105248">
        <w:rPr>
          <w:rFonts w:ascii="Times New Roman" w:hAnsi="Times New Roman"/>
        </w:rPr>
        <w:t xml:space="preserve">Anna </w:t>
      </w:r>
      <w:proofErr w:type="spellStart"/>
      <w:r w:rsidRPr="00105248">
        <w:rPr>
          <w:rFonts w:ascii="Times New Roman" w:hAnsi="Times New Roman"/>
        </w:rPr>
        <w:t>Gryzmala-Busse</w:t>
      </w:r>
      <w:proofErr w:type="spellEnd"/>
      <w:r w:rsidRPr="00105248">
        <w:rPr>
          <w:rFonts w:ascii="Times New Roman" w:hAnsi="Times New Roman"/>
        </w:rPr>
        <w:t xml:space="preserve">, </w:t>
      </w:r>
      <w:r w:rsidRPr="00105248">
        <w:rPr>
          <w:rFonts w:ascii="Times New Roman" w:hAnsi="Times New Roman"/>
          <w:i/>
        </w:rPr>
        <w:t>Nations Under God</w:t>
      </w:r>
      <w:r w:rsidRPr="00105248">
        <w:rPr>
          <w:rFonts w:ascii="Times New Roman" w:hAnsi="Times New Roman"/>
        </w:rPr>
        <w:t>. Princeton: Princeton University Press, 2015.</w:t>
      </w:r>
    </w:p>
    <w:p w14:paraId="0BF6CB53" w14:textId="2DD5AAA8" w:rsidR="00776D14" w:rsidRPr="00105248" w:rsidRDefault="00776D14" w:rsidP="00CD48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4DF472B9" w14:textId="77777777" w:rsidR="00D8573D" w:rsidRPr="00105248" w:rsidRDefault="00D8573D"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i/>
        </w:rPr>
      </w:pPr>
    </w:p>
    <w:p w14:paraId="15E2D572"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roofErr w:type="gramStart"/>
      <w:r w:rsidRPr="00105248">
        <w:rPr>
          <w:rFonts w:ascii="Times New Roman" w:hAnsi="Times New Roman" w:cs="Times New Roman"/>
          <w:i/>
        </w:rPr>
        <w:t>recommended</w:t>
      </w:r>
      <w:proofErr w:type="gramEnd"/>
      <w:r w:rsidRPr="00105248">
        <w:rPr>
          <w:rFonts w:ascii="Times New Roman" w:hAnsi="Times New Roman" w:cs="Times New Roman"/>
          <w:i/>
        </w:rPr>
        <w:t xml:space="preserve"> </w:t>
      </w:r>
    </w:p>
    <w:p w14:paraId="75CA0A31"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62F60085"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
        </w:rPr>
      </w:pPr>
      <w:r w:rsidRPr="00105248">
        <w:rPr>
          <w:rFonts w:ascii="Times New Roman" w:hAnsi="Times New Roman" w:cs="Times New Roman"/>
        </w:rPr>
        <w:t xml:space="preserve">Denis </w:t>
      </w:r>
      <w:proofErr w:type="spellStart"/>
      <w:r w:rsidRPr="00105248">
        <w:rPr>
          <w:rFonts w:ascii="Times New Roman" w:hAnsi="Times New Roman" w:cs="Times New Roman"/>
        </w:rPr>
        <w:t>Lacorne</w:t>
      </w:r>
      <w:proofErr w:type="spellEnd"/>
      <w:r w:rsidRPr="00105248">
        <w:rPr>
          <w:rFonts w:ascii="Times New Roman" w:hAnsi="Times New Roman" w:cs="Times New Roman"/>
        </w:rPr>
        <w:t xml:space="preserve">, </w:t>
      </w:r>
      <w:r w:rsidRPr="00105248">
        <w:rPr>
          <w:rFonts w:ascii="Times New Roman" w:hAnsi="Times New Roman" w:cs="Times New Roman"/>
          <w:i/>
        </w:rPr>
        <w:t>Religion in America: A Political History</w:t>
      </w:r>
      <w:r w:rsidRPr="00105248">
        <w:rPr>
          <w:rFonts w:ascii="Times New Roman" w:hAnsi="Times New Roman" w:cs="Times New Roman"/>
        </w:rPr>
        <w:t>, Columbia Univ. Press 2011.</w:t>
      </w:r>
    </w:p>
    <w:p w14:paraId="127EDEF0"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83B50E4"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Timothy Shah and Daniel </w:t>
      </w:r>
      <w:proofErr w:type="spellStart"/>
      <w:r w:rsidRPr="00105248">
        <w:rPr>
          <w:rFonts w:ascii="Times New Roman" w:hAnsi="Times New Roman" w:cs="Times New Roman"/>
        </w:rPr>
        <w:t>Philpott</w:t>
      </w:r>
      <w:proofErr w:type="spellEnd"/>
      <w:r w:rsidRPr="00105248">
        <w:rPr>
          <w:rFonts w:ascii="Times New Roman" w:hAnsi="Times New Roman" w:cs="Times New Roman"/>
        </w:rPr>
        <w:t xml:space="preserve">, “The Fall and Rise of Religion in International Relations” in Jack Snyder, ed. </w:t>
      </w:r>
      <w:r w:rsidRPr="00105248">
        <w:rPr>
          <w:rFonts w:ascii="Times New Roman" w:hAnsi="Times New Roman" w:cs="Times New Roman"/>
          <w:i/>
        </w:rPr>
        <w:t xml:space="preserve">Religion and International Relations </w:t>
      </w:r>
      <w:proofErr w:type="gramStart"/>
      <w:r w:rsidRPr="00105248">
        <w:rPr>
          <w:rFonts w:ascii="Times New Roman" w:hAnsi="Times New Roman" w:cs="Times New Roman"/>
          <w:i/>
        </w:rPr>
        <w:t xml:space="preserve">Theory </w:t>
      </w:r>
      <w:r w:rsidRPr="00105248">
        <w:rPr>
          <w:rFonts w:ascii="Times New Roman" w:hAnsi="Times New Roman" w:cs="Times New Roman"/>
        </w:rPr>
        <w:t xml:space="preserve"> New</w:t>
      </w:r>
      <w:proofErr w:type="gramEnd"/>
      <w:r w:rsidRPr="00105248">
        <w:rPr>
          <w:rFonts w:ascii="Times New Roman" w:hAnsi="Times New Roman" w:cs="Times New Roman"/>
        </w:rPr>
        <w:t xml:space="preserve"> York: Columbia Univ. Press, 2011, </w:t>
      </w:r>
      <w:proofErr w:type="spellStart"/>
      <w:r w:rsidRPr="00105248">
        <w:rPr>
          <w:rFonts w:ascii="Times New Roman" w:hAnsi="Times New Roman" w:cs="Times New Roman"/>
        </w:rPr>
        <w:t>pp</w:t>
      </w:r>
      <w:proofErr w:type="spellEnd"/>
      <w:r w:rsidRPr="00105248">
        <w:rPr>
          <w:rFonts w:ascii="Times New Roman" w:hAnsi="Times New Roman" w:cs="Times New Roman"/>
        </w:rPr>
        <w:t xml:space="preserve"> 24-59</w:t>
      </w:r>
    </w:p>
    <w:p w14:paraId="069AFB0C"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i/>
        </w:rPr>
      </w:pPr>
    </w:p>
    <w:p w14:paraId="029DA207"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r w:rsidRPr="00105248">
        <w:rPr>
          <w:rFonts w:ascii="Times New Roman" w:hAnsi="Times New Roman" w:cs="Times New Roman"/>
        </w:rPr>
        <w:t>Hurd</w:t>
      </w:r>
      <w:proofErr w:type="spellEnd"/>
      <w:r w:rsidRPr="00105248">
        <w:rPr>
          <w:rFonts w:ascii="Times New Roman" w:hAnsi="Times New Roman" w:cs="Times New Roman"/>
        </w:rPr>
        <w:t xml:space="preserve">, Elizabeth </w:t>
      </w:r>
      <w:proofErr w:type="spellStart"/>
      <w:r w:rsidRPr="00105248">
        <w:rPr>
          <w:rFonts w:ascii="Times New Roman" w:hAnsi="Times New Roman" w:cs="Times New Roman"/>
        </w:rPr>
        <w:t>Shakman</w:t>
      </w:r>
      <w:proofErr w:type="spellEnd"/>
      <w:r w:rsidRPr="00105248">
        <w:rPr>
          <w:rFonts w:ascii="Times New Roman" w:hAnsi="Times New Roman" w:cs="Times New Roman"/>
        </w:rPr>
        <w:t xml:space="preserve">. “Secularism and International Relations Theory” in Jack Snyder, ed. </w:t>
      </w:r>
      <w:r w:rsidRPr="00105248">
        <w:rPr>
          <w:rFonts w:ascii="Times New Roman" w:hAnsi="Times New Roman" w:cs="Times New Roman"/>
          <w:i/>
        </w:rPr>
        <w:t xml:space="preserve">Religion and International Relations </w:t>
      </w:r>
      <w:proofErr w:type="gramStart"/>
      <w:r w:rsidRPr="00105248">
        <w:rPr>
          <w:rFonts w:ascii="Times New Roman" w:hAnsi="Times New Roman" w:cs="Times New Roman"/>
          <w:i/>
        </w:rPr>
        <w:t xml:space="preserve">Theory </w:t>
      </w:r>
      <w:r w:rsidRPr="00105248">
        <w:rPr>
          <w:rFonts w:ascii="Times New Roman" w:hAnsi="Times New Roman" w:cs="Times New Roman"/>
        </w:rPr>
        <w:t xml:space="preserve"> New</w:t>
      </w:r>
      <w:proofErr w:type="gramEnd"/>
      <w:r w:rsidRPr="00105248">
        <w:rPr>
          <w:rFonts w:ascii="Times New Roman" w:hAnsi="Times New Roman" w:cs="Times New Roman"/>
        </w:rPr>
        <w:t xml:space="preserve"> York: Columbia Univ. Press, 2011, </w:t>
      </w:r>
      <w:proofErr w:type="spellStart"/>
      <w:r w:rsidRPr="00105248">
        <w:rPr>
          <w:rFonts w:ascii="Times New Roman" w:hAnsi="Times New Roman" w:cs="Times New Roman"/>
        </w:rPr>
        <w:t>pp</w:t>
      </w:r>
      <w:proofErr w:type="spellEnd"/>
      <w:r w:rsidRPr="00105248">
        <w:rPr>
          <w:rFonts w:ascii="Times New Roman" w:hAnsi="Times New Roman" w:cs="Times New Roman"/>
        </w:rPr>
        <w:t xml:space="preserve"> 60-90</w:t>
      </w:r>
    </w:p>
    <w:p w14:paraId="745D8F87"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44581599"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Laurence R. </w:t>
      </w:r>
      <w:proofErr w:type="spellStart"/>
      <w:r w:rsidRPr="00105248">
        <w:rPr>
          <w:rFonts w:ascii="Times New Roman" w:hAnsi="Times New Roman" w:cs="Times New Roman"/>
        </w:rPr>
        <w:t>Iannaccone</w:t>
      </w:r>
      <w:proofErr w:type="spellEnd"/>
      <w:proofErr w:type="gramStart"/>
      <w:r w:rsidRPr="00105248">
        <w:rPr>
          <w:rFonts w:ascii="Times New Roman" w:hAnsi="Times New Roman" w:cs="Times New Roman"/>
        </w:rPr>
        <w:t>,,</w:t>
      </w:r>
      <w:proofErr w:type="gramEnd"/>
      <w:r w:rsidRPr="00105248">
        <w:rPr>
          <w:rFonts w:ascii="Times New Roman" w:hAnsi="Times New Roman" w:cs="Times New Roman"/>
        </w:rPr>
        <w:t xml:space="preserve"> PRPES WORKING PAPER #10--Looking Backward: A Cross-National Study of Religious Trends ,  4/25/02 .  On line at http://www.wcfia.harvard.edu/programs/prpes/</w:t>
      </w:r>
    </w:p>
    <w:p w14:paraId="02415A30"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 </w:t>
      </w:r>
    </w:p>
    <w:p w14:paraId="202DA17B"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Mark </w:t>
      </w:r>
      <w:proofErr w:type="spellStart"/>
      <w:r w:rsidRPr="00105248">
        <w:rPr>
          <w:rFonts w:ascii="Times New Roman" w:hAnsi="Times New Roman" w:cs="Times New Roman"/>
        </w:rPr>
        <w:t>Juergensmeyer</w:t>
      </w:r>
      <w:proofErr w:type="spellEnd"/>
      <w:r w:rsidRPr="00105248">
        <w:rPr>
          <w:rFonts w:ascii="Times New Roman" w:hAnsi="Times New Roman" w:cs="Times New Roman"/>
        </w:rPr>
        <w:t xml:space="preserve">, </w:t>
      </w:r>
      <w:r w:rsidRPr="00105248">
        <w:rPr>
          <w:rFonts w:ascii="Times New Roman" w:hAnsi="Times New Roman" w:cs="Times New Roman"/>
          <w:i/>
        </w:rPr>
        <w:t>The New Cold War?</w:t>
      </w:r>
      <w:r w:rsidRPr="00105248">
        <w:rPr>
          <w:rFonts w:ascii="Times New Roman" w:hAnsi="Times New Roman" w:cs="Times New Roman"/>
        </w:rPr>
        <w:t xml:space="preserve"> </w:t>
      </w:r>
      <w:proofErr w:type="spellStart"/>
      <w:r w:rsidRPr="00105248">
        <w:rPr>
          <w:rFonts w:ascii="Times New Roman" w:hAnsi="Times New Roman" w:cs="Times New Roman"/>
        </w:rPr>
        <w:t>Pp</w:t>
      </w:r>
      <w:proofErr w:type="spellEnd"/>
      <w:r w:rsidRPr="00105248">
        <w:rPr>
          <w:rFonts w:ascii="Times New Roman" w:hAnsi="Times New Roman" w:cs="Times New Roman"/>
        </w:rPr>
        <w:t xml:space="preserve"> 1-25.</w:t>
      </w:r>
    </w:p>
    <w:p w14:paraId="1198AE73"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9693630"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Rodney Stark and Roger Finke, PRPES WORKING PAPER #2--Beyond Church and Sect: Dynamics and Stability in Religious Economies, Date: 9/19/01.  On line at http://www.wcfia.harvard.edu/programs/prpes/</w:t>
      </w:r>
    </w:p>
    <w:p w14:paraId="4450A30F"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48C4532" w14:textId="77777777" w:rsidR="00776D14" w:rsidRPr="00105248" w:rsidRDefault="00776D14" w:rsidP="00B4443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José Casanova, </w:t>
      </w:r>
      <w:r w:rsidRPr="00105248">
        <w:rPr>
          <w:rFonts w:ascii="Times New Roman" w:hAnsi="Times New Roman" w:cs="Times New Roman"/>
          <w:i/>
        </w:rPr>
        <w:t xml:space="preserve">Public Religions in the Modern </w:t>
      </w:r>
      <w:proofErr w:type="gramStart"/>
      <w:r w:rsidRPr="00105248">
        <w:rPr>
          <w:rFonts w:ascii="Times New Roman" w:hAnsi="Times New Roman" w:cs="Times New Roman"/>
          <w:i/>
        </w:rPr>
        <w:t>World</w:t>
      </w:r>
      <w:r w:rsidRPr="00105248">
        <w:rPr>
          <w:rFonts w:ascii="Times New Roman" w:hAnsi="Times New Roman" w:cs="Times New Roman"/>
          <w:u w:val="single"/>
        </w:rPr>
        <w:t xml:space="preserve"> </w:t>
      </w:r>
      <w:r w:rsidRPr="00105248">
        <w:rPr>
          <w:rFonts w:ascii="Times New Roman" w:hAnsi="Times New Roman" w:cs="Times New Roman"/>
        </w:rPr>
        <w:t xml:space="preserve"> Chicago</w:t>
      </w:r>
      <w:proofErr w:type="gramEnd"/>
      <w:r w:rsidRPr="00105248">
        <w:rPr>
          <w:rFonts w:ascii="Times New Roman" w:hAnsi="Times New Roman" w:cs="Times New Roman"/>
        </w:rPr>
        <w:t>: Univ. Chicago Press.</w:t>
      </w:r>
    </w:p>
    <w:p w14:paraId="74478BB1" w14:textId="77777777" w:rsidR="00776D14" w:rsidRPr="00105248" w:rsidRDefault="00776D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29D3E866" w14:textId="6EC5A3C4" w:rsidR="008E0292" w:rsidRPr="00105248" w:rsidRDefault="00D8573D"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r w:rsidRPr="00105248">
        <w:rPr>
          <w:rFonts w:ascii="Times New Roman" w:hAnsi="Times New Roman" w:cs="Times New Roman"/>
          <w:b/>
        </w:rPr>
        <w:t xml:space="preserve">Week 5, Feb. </w:t>
      </w:r>
      <w:proofErr w:type="gramStart"/>
      <w:r w:rsidRPr="00105248">
        <w:rPr>
          <w:rFonts w:ascii="Times New Roman" w:hAnsi="Times New Roman" w:cs="Times New Roman"/>
          <w:b/>
        </w:rPr>
        <w:t>8</w:t>
      </w:r>
      <w:r w:rsidR="00776D14" w:rsidRPr="00105248">
        <w:rPr>
          <w:rFonts w:ascii="Times New Roman" w:hAnsi="Times New Roman" w:cs="Times New Roman"/>
          <w:b/>
          <w:bCs/>
        </w:rPr>
        <w:t xml:space="preserve"> </w:t>
      </w:r>
      <w:r w:rsidR="00892462">
        <w:rPr>
          <w:rFonts w:ascii="Times New Roman" w:hAnsi="Times New Roman" w:cs="Times New Roman"/>
          <w:b/>
          <w:bCs/>
        </w:rPr>
        <w:t xml:space="preserve"> </w:t>
      </w:r>
      <w:r w:rsidR="008E0292" w:rsidRPr="00105248">
        <w:rPr>
          <w:rFonts w:ascii="Times New Roman" w:hAnsi="Times New Roman" w:cs="Times New Roman"/>
          <w:b/>
          <w:bCs/>
        </w:rPr>
        <w:t>Religion</w:t>
      </w:r>
      <w:proofErr w:type="gramEnd"/>
      <w:r w:rsidR="008E0292" w:rsidRPr="00105248">
        <w:rPr>
          <w:rFonts w:ascii="Times New Roman" w:hAnsi="Times New Roman" w:cs="Times New Roman"/>
          <w:b/>
          <w:bCs/>
        </w:rPr>
        <w:t xml:space="preserve"> and Rational Choice Theory</w:t>
      </w:r>
    </w:p>
    <w:p w14:paraId="02A3EA4D" w14:textId="77777777" w:rsidR="008E0292" w:rsidRPr="00105248" w:rsidRDefault="008E0292"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p>
    <w:p w14:paraId="3D856A20" w14:textId="418767BF"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Laurence </w:t>
      </w:r>
      <w:proofErr w:type="spellStart"/>
      <w:r w:rsidRPr="00105248">
        <w:rPr>
          <w:rFonts w:ascii="Times New Roman" w:hAnsi="Times New Roman" w:cs="Times New Roman"/>
        </w:rPr>
        <w:t>Iannaccone</w:t>
      </w:r>
      <w:proofErr w:type="spellEnd"/>
      <w:r w:rsidRPr="00105248">
        <w:rPr>
          <w:rFonts w:ascii="Times New Roman" w:hAnsi="Times New Roman" w:cs="Times New Roman"/>
        </w:rPr>
        <w:t>, “Sacrifice and Stigma</w:t>
      </w:r>
      <w:proofErr w:type="gramStart"/>
      <w:r w:rsidRPr="00105248">
        <w:rPr>
          <w:rFonts w:ascii="Times New Roman" w:hAnsi="Times New Roman" w:cs="Times New Roman"/>
        </w:rPr>
        <w:t xml:space="preserve">”  </w:t>
      </w:r>
      <w:r w:rsidRPr="00105248">
        <w:rPr>
          <w:rFonts w:ascii="Times New Roman" w:hAnsi="Times New Roman" w:cs="Times New Roman"/>
          <w:i/>
        </w:rPr>
        <w:t>Journal</w:t>
      </w:r>
      <w:proofErr w:type="gramEnd"/>
      <w:r w:rsidRPr="00105248">
        <w:rPr>
          <w:rFonts w:ascii="Times New Roman" w:hAnsi="Times New Roman" w:cs="Times New Roman"/>
          <w:i/>
        </w:rPr>
        <w:t xml:space="preserve"> of Political Economy</w:t>
      </w:r>
      <w:r w:rsidRPr="00105248">
        <w:rPr>
          <w:rFonts w:ascii="Times New Roman" w:hAnsi="Times New Roman" w:cs="Times New Roman"/>
        </w:rPr>
        <w:t xml:space="preserve"> 100/2 (1992): 271-291.</w:t>
      </w:r>
    </w:p>
    <w:p w14:paraId="42451C73"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706144E9"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rPr>
      </w:pPr>
      <w:r w:rsidRPr="00105248">
        <w:rPr>
          <w:rFonts w:ascii="Times New Roman" w:hAnsi="Times New Roman"/>
        </w:rPr>
        <w:t xml:space="preserve">Laurence </w:t>
      </w:r>
      <w:proofErr w:type="spellStart"/>
      <w:r w:rsidRPr="00105248">
        <w:rPr>
          <w:rFonts w:ascii="Times New Roman" w:hAnsi="Times New Roman"/>
        </w:rPr>
        <w:t>Iannaccone</w:t>
      </w:r>
      <w:proofErr w:type="spellEnd"/>
      <w:r w:rsidRPr="00105248">
        <w:rPr>
          <w:rFonts w:ascii="Times New Roman" w:hAnsi="Times New Roman"/>
        </w:rPr>
        <w:t xml:space="preserve">, “Why Strict Churches are Strong” </w:t>
      </w:r>
      <w:r w:rsidRPr="00105248">
        <w:rPr>
          <w:rFonts w:ascii="Times New Roman" w:hAnsi="Times New Roman"/>
          <w:i/>
        </w:rPr>
        <w:t>American Journal of Sociology</w:t>
      </w:r>
      <w:r w:rsidRPr="00105248">
        <w:rPr>
          <w:rFonts w:ascii="Times New Roman" w:hAnsi="Times New Roman"/>
        </w:rPr>
        <w:t>, 99/5 (1994): pp. 1180-1211</w:t>
      </w:r>
    </w:p>
    <w:p w14:paraId="5E9D9661"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5E9EEB44"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Anthony Gill, </w:t>
      </w:r>
      <w:r w:rsidRPr="00105248">
        <w:rPr>
          <w:rFonts w:ascii="Times New Roman" w:hAnsi="Times New Roman" w:cs="Times New Roman"/>
          <w:i/>
        </w:rPr>
        <w:t>Rendering Unto Caesar,</w:t>
      </w:r>
      <w:r w:rsidRPr="00105248">
        <w:rPr>
          <w:rFonts w:ascii="Times New Roman" w:hAnsi="Times New Roman" w:cs="Times New Roman"/>
        </w:rPr>
        <w:t xml:space="preserve"> Chicago: Chicago Univ. Press, 1998.</w:t>
      </w:r>
    </w:p>
    <w:p w14:paraId="11B47C5A"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54134AB5"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Lisa </w:t>
      </w:r>
      <w:proofErr w:type="spellStart"/>
      <w:r w:rsidRPr="00105248">
        <w:rPr>
          <w:rFonts w:ascii="Times New Roman" w:hAnsi="Times New Roman" w:cs="Times New Roman"/>
        </w:rPr>
        <w:t>Blaydes</w:t>
      </w:r>
      <w:proofErr w:type="spellEnd"/>
      <w:r w:rsidRPr="00105248">
        <w:rPr>
          <w:rFonts w:ascii="Times New Roman" w:hAnsi="Times New Roman" w:cs="Times New Roman"/>
        </w:rPr>
        <w:t xml:space="preserve"> and Drew A. Linzer, “The Political Economy of Women’s Support for Fundamentalist Islam” </w:t>
      </w:r>
      <w:r w:rsidRPr="00105248">
        <w:rPr>
          <w:rFonts w:ascii="Times New Roman" w:hAnsi="Times New Roman" w:cs="Times New Roman"/>
          <w:i/>
        </w:rPr>
        <w:t xml:space="preserve">World Politics </w:t>
      </w:r>
      <w:r w:rsidRPr="00105248">
        <w:rPr>
          <w:rFonts w:ascii="Times New Roman" w:hAnsi="Times New Roman" w:cs="Times New Roman"/>
        </w:rPr>
        <w:t>60/4 (July 2008): 576-609</w:t>
      </w:r>
    </w:p>
    <w:p w14:paraId="0325DC92"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5E8B8635"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gramStart"/>
      <w:r w:rsidRPr="00105248">
        <w:rPr>
          <w:rFonts w:ascii="Times New Roman" w:hAnsi="Times New Roman" w:cs="Times New Roman"/>
          <w:i/>
          <w:iCs/>
        </w:rPr>
        <w:t>recommended</w:t>
      </w:r>
      <w:proofErr w:type="gramEnd"/>
      <w:r w:rsidRPr="00105248">
        <w:rPr>
          <w:rFonts w:ascii="Times New Roman" w:hAnsi="Times New Roman" w:cs="Times New Roman"/>
          <w:i/>
          <w:iCs/>
        </w:rPr>
        <w:t>:</w:t>
      </w:r>
      <w:r w:rsidRPr="00105248">
        <w:rPr>
          <w:rFonts w:ascii="Times New Roman" w:hAnsi="Times New Roman" w:cs="Times New Roman"/>
        </w:rPr>
        <w:t xml:space="preserve">  </w:t>
      </w:r>
    </w:p>
    <w:p w14:paraId="29A88FCD"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463425E3" w14:textId="735005BE" w:rsidR="00717B59"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r w:rsidRPr="00105248">
        <w:rPr>
          <w:rFonts w:ascii="Times New Roman" w:hAnsi="Times New Roman" w:cs="Times New Roman"/>
        </w:rPr>
        <w:t>Timur</w:t>
      </w:r>
      <w:proofErr w:type="spellEnd"/>
      <w:r w:rsidRPr="00105248">
        <w:rPr>
          <w:rFonts w:ascii="Times New Roman" w:hAnsi="Times New Roman" w:cs="Times New Roman"/>
        </w:rPr>
        <w:t xml:space="preserve"> </w:t>
      </w:r>
      <w:proofErr w:type="spellStart"/>
      <w:r w:rsidRPr="00105248">
        <w:rPr>
          <w:rFonts w:ascii="Times New Roman" w:hAnsi="Times New Roman" w:cs="Times New Roman"/>
        </w:rPr>
        <w:t>Kuran</w:t>
      </w:r>
      <w:proofErr w:type="spellEnd"/>
      <w:r w:rsidRPr="00105248">
        <w:rPr>
          <w:rFonts w:ascii="Times New Roman" w:hAnsi="Times New Roman" w:cs="Times New Roman"/>
        </w:rPr>
        <w:t xml:space="preserve">. </w:t>
      </w:r>
      <w:proofErr w:type="gramStart"/>
      <w:r w:rsidRPr="00105248">
        <w:rPr>
          <w:rFonts w:ascii="Times New Roman" w:hAnsi="Times New Roman" w:cs="Times New Roman"/>
          <w:i/>
        </w:rPr>
        <w:t>The Long Divergence.</w:t>
      </w:r>
      <w:proofErr w:type="gramEnd"/>
      <w:r w:rsidRPr="00105248">
        <w:rPr>
          <w:rFonts w:ascii="Times New Roman" w:hAnsi="Times New Roman" w:cs="Times New Roman"/>
          <w:i/>
        </w:rPr>
        <w:t xml:space="preserve"> How Islamic Law Held Back the Middle East. </w:t>
      </w:r>
      <w:r w:rsidRPr="00105248">
        <w:rPr>
          <w:rFonts w:ascii="Times New Roman" w:hAnsi="Times New Roman" w:cs="Times New Roman"/>
        </w:rPr>
        <w:t>Princeton: Princeton Univ. Press</w:t>
      </w:r>
    </w:p>
    <w:p w14:paraId="5FF93758" w14:textId="77777777" w:rsidR="00537C7F" w:rsidRPr="00105248" w:rsidRDefault="00537C7F"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599E42F1"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Robert </w:t>
      </w:r>
      <w:proofErr w:type="spellStart"/>
      <w:r w:rsidRPr="00105248">
        <w:rPr>
          <w:rFonts w:ascii="Times New Roman" w:hAnsi="Times New Roman" w:cs="Times New Roman"/>
        </w:rPr>
        <w:t>Ekelund</w:t>
      </w:r>
      <w:proofErr w:type="spellEnd"/>
      <w:r w:rsidRPr="00105248">
        <w:rPr>
          <w:rFonts w:ascii="Times New Roman" w:hAnsi="Times New Roman" w:cs="Times New Roman"/>
        </w:rPr>
        <w:t xml:space="preserve">, Robert F. Hébert and Robert D. </w:t>
      </w:r>
      <w:proofErr w:type="spellStart"/>
      <w:r w:rsidRPr="00105248">
        <w:rPr>
          <w:rFonts w:ascii="Times New Roman" w:hAnsi="Times New Roman" w:cs="Times New Roman"/>
        </w:rPr>
        <w:t>Tollison</w:t>
      </w:r>
      <w:proofErr w:type="spellEnd"/>
      <w:r w:rsidRPr="00105248">
        <w:rPr>
          <w:rFonts w:ascii="Times New Roman" w:hAnsi="Times New Roman" w:cs="Times New Roman"/>
        </w:rPr>
        <w:t xml:space="preserve">, “An economic model of the Medieval Church Usury as form of rent seeking” </w:t>
      </w:r>
      <w:r w:rsidRPr="00105248">
        <w:rPr>
          <w:rFonts w:ascii="Times New Roman" w:hAnsi="Times New Roman" w:cs="Times New Roman"/>
          <w:i/>
        </w:rPr>
        <w:t>Journal of Law, Economics and Organization</w:t>
      </w:r>
      <w:r w:rsidRPr="00105248">
        <w:rPr>
          <w:rFonts w:ascii="Times New Roman" w:hAnsi="Times New Roman" w:cs="Times New Roman"/>
        </w:rPr>
        <w:t xml:space="preserve"> 5/2 (Fall 1989):  305-331</w:t>
      </w:r>
    </w:p>
    <w:p w14:paraId="277AEA59"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317D2728"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Roger Finke and Rodney Stark. </w:t>
      </w:r>
      <w:proofErr w:type="gramStart"/>
      <w:r w:rsidRPr="00105248">
        <w:rPr>
          <w:rFonts w:ascii="Times New Roman" w:hAnsi="Times New Roman" w:cs="Times New Roman"/>
        </w:rPr>
        <w:t xml:space="preserve">1989.  "How the Upstart Sects Won America, 1776-1850" </w:t>
      </w:r>
      <w:r w:rsidRPr="00105248">
        <w:rPr>
          <w:rFonts w:ascii="Times New Roman" w:hAnsi="Times New Roman" w:cs="Times New Roman"/>
          <w:i/>
          <w:iCs/>
        </w:rPr>
        <w:t>Journal for the Scientific Study of Religion</w:t>
      </w:r>
      <w:r w:rsidRPr="00105248">
        <w:rPr>
          <w:rFonts w:ascii="Times New Roman" w:hAnsi="Times New Roman" w:cs="Times New Roman"/>
        </w:rPr>
        <w:t xml:space="preserve"> 28:27-44.</w:t>
      </w:r>
      <w:proofErr w:type="gramEnd"/>
    </w:p>
    <w:p w14:paraId="295406AB"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17909F7F"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Laurence </w:t>
      </w:r>
      <w:proofErr w:type="spellStart"/>
      <w:r w:rsidRPr="00105248">
        <w:rPr>
          <w:rFonts w:ascii="Times New Roman" w:hAnsi="Times New Roman" w:cs="Times New Roman"/>
        </w:rPr>
        <w:t>Iannaccone</w:t>
      </w:r>
      <w:proofErr w:type="spellEnd"/>
      <w:r w:rsidRPr="00105248">
        <w:rPr>
          <w:rFonts w:ascii="Times New Roman" w:hAnsi="Times New Roman" w:cs="Times New Roman"/>
        </w:rPr>
        <w:t xml:space="preserve">, “Introduction to the Economics of Religion,” </w:t>
      </w:r>
      <w:r w:rsidRPr="00105248">
        <w:rPr>
          <w:rFonts w:ascii="Times New Roman" w:hAnsi="Times New Roman" w:cs="Times New Roman"/>
          <w:i/>
        </w:rPr>
        <w:t>Journal of Economic Literature</w:t>
      </w:r>
      <w:r w:rsidRPr="00105248">
        <w:rPr>
          <w:rFonts w:ascii="Times New Roman" w:hAnsi="Times New Roman" w:cs="Times New Roman"/>
        </w:rPr>
        <w:t xml:space="preserve"> 36/3 (Sept. 1998):  1465-1495.</w:t>
      </w:r>
    </w:p>
    <w:p w14:paraId="224388A8"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rPr>
      </w:pPr>
    </w:p>
    <w:p w14:paraId="13DE4D61"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Rodney Stark, “Gods, Rituals, and the Moral Order” </w:t>
      </w:r>
      <w:r w:rsidRPr="00105248">
        <w:rPr>
          <w:rFonts w:ascii="Times New Roman" w:hAnsi="Times New Roman" w:cs="Times New Roman"/>
          <w:i/>
        </w:rPr>
        <w:t>Journal for the Scientific Study of Religion</w:t>
      </w:r>
      <w:r w:rsidRPr="00105248">
        <w:rPr>
          <w:rFonts w:ascii="Times New Roman" w:hAnsi="Times New Roman" w:cs="Times New Roman"/>
        </w:rPr>
        <w:t>, December 2001, 40/ 4, pp. 619-636</w:t>
      </w:r>
    </w:p>
    <w:p w14:paraId="524B4C7E"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DC257D7"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Robert B. </w:t>
      </w:r>
      <w:proofErr w:type="spellStart"/>
      <w:r w:rsidRPr="00105248">
        <w:rPr>
          <w:rFonts w:ascii="Times New Roman" w:hAnsi="Times New Roman" w:cs="Times New Roman"/>
        </w:rPr>
        <w:t>Ekelund</w:t>
      </w:r>
      <w:proofErr w:type="spellEnd"/>
      <w:r w:rsidRPr="00105248">
        <w:rPr>
          <w:rFonts w:ascii="Times New Roman" w:hAnsi="Times New Roman" w:cs="Times New Roman"/>
        </w:rPr>
        <w:t xml:space="preserve"> Jr. et al, </w:t>
      </w:r>
      <w:r w:rsidRPr="00105248">
        <w:rPr>
          <w:rFonts w:ascii="Times New Roman" w:hAnsi="Times New Roman" w:cs="Times New Roman"/>
          <w:i/>
        </w:rPr>
        <w:t>Sacred Trust: The Medieval Church as an Economic Firm</w:t>
      </w:r>
      <w:r w:rsidRPr="00105248">
        <w:rPr>
          <w:rFonts w:ascii="Times New Roman" w:hAnsi="Times New Roman" w:cs="Times New Roman"/>
        </w:rPr>
        <w:t xml:space="preserve"> New York: </w:t>
      </w:r>
      <w:proofErr w:type="gramStart"/>
      <w:r w:rsidRPr="00105248">
        <w:rPr>
          <w:rFonts w:ascii="Times New Roman" w:hAnsi="Times New Roman" w:cs="Times New Roman"/>
        </w:rPr>
        <w:t>Oxford ,</w:t>
      </w:r>
      <w:proofErr w:type="gramEnd"/>
      <w:r w:rsidRPr="00105248">
        <w:rPr>
          <w:rFonts w:ascii="Times New Roman" w:hAnsi="Times New Roman" w:cs="Times New Roman"/>
        </w:rPr>
        <w:t xml:space="preserve"> 1996, “How the Church Profited from the Crusades” , pp. 131-151.</w:t>
      </w:r>
    </w:p>
    <w:p w14:paraId="13B09352"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78107DD0"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r w:rsidRPr="00105248">
        <w:rPr>
          <w:rFonts w:ascii="Times New Roman" w:hAnsi="Times New Roman" w:cs="Times New Roman"/>
        </w:rPr>
        <w:t>Timur</w:t>
      </w:r>
      <w:proofErr w:type="spellEnd"/>
      <w:r w:rsidRPr="00105248">
        <w:rPr>
          <w:rFonts w:ascii="Times New Roman" w:hAnsi="Times New Roman" w:cs="Times New Roman"/>
        </w:rPr>
        <w:t xml:space="preserve"> </w:t>
      </w:r>
      <w:proofErr w:type="spellStart"/>
      <w:r w:rsidRPr="00105248">
        <w:rPr>
          <w:rFonts w:ascii="Times New Roman" w:hAnsi="Times New Roman" w:cs="Times New Roman"/>
        </w:rPr>
        <w:t>Kuran</w:t>
      </w:r>
      <w:proofErr w:type="spellEnd"/>
      <w:r w:rsidRPr="00105248">
        <w:rPr>
          <w:rFonts w:ascii="Times New Roman" w:hAnsi="Times New Roman" w:cs="Times New Roman"/>
        </w:rPr>
        <w:t xml:space="preserve">, “The Economic Ascent of the Middle East’s Religious Minorities: The Role of Islamic Legal Pluralism.” </w:t>
      </w:r>
      <w:r w:rsidRPr="00105248">
        <w:rPr>
          <w:rFonts w:ascii="Times New Roman" w:hAnsi="Times New Roman" w:cs="Times New Roman"/>
          <w:i/>
          <w:iCs/>
        </w:rPr>
        <w:t>Journal of Legal Studies</w:t>
      </w:r>
      <w:r w:rsidRPr="00105248">
        <w:rPr>
          <w:rFonts w:ascii="Times New Roman" w:hAnsi="Times New Roman" w:cs="Times New Roman"/>
        </w:rPr>
        <w:t xml:space="preserve">, 33 (June 2004): 475-515. </w:t>
      </w:r>
    </w:p>
    <w:p w14:paraId="2BB78A47" w14:textId="77777777" w:rsidR="00717B59" w:rsidRPr="00105248" w:rsidRDefault="00717B59" w:rsidP="001900D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
        </w:rPr>
      </w:pPr>
    </w:p>
    <w:p w14:paraId="73203868" w14:textId="77777777" w:rsidR="00776D14" w:rsidRPr="00105248" w:rsidRDefault="00776D14" w:rsidP="001900D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
          <w:bCs/>
        </w:rPr>
      </w:pPr>
    </w:p>
    <w:p w14:paraId="3620E9DD" w14:textId="7D4D1789" w:rsidR="00776D14" w:rsidRPr="003E0E2B" w:rsidRDefault="00D857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
        </w:rPr>
      </w:pPr>
      <w:r w:rsidRPr="00105248">
        <w:rPr>
          <w:rFonts w:ascii="Times New Roman" w:hAnsi="Times New Roman" w:cs="Times New Roman"/>
          <w:b/>
          <w:bCs/>
        </w:rPr>
        <w:t>Week 6</w:t>
      </w:r>
      <w:r w:rsidR="00776D14" w:rsidRPr="00105248">
        <w:rPr>
          <w:rFonts w:ascii="Times New Roman" w:hAnsi="Times New Roman" w:cs="Times New Roman"/>
          <w:b/>
          <w:bCs/>
        </w:rPr>
        <w:t xml:space="preserve">, </w:t>
      </w:r>
      <w:r w:rsidRPr="00105248">
        <w:rPr>
          <w:rFonts w:ascii="Times New Roman" w:hAnsi="Times New Roman" w:cs="Times New Roman"/>
          <w:b/>
        </w:rPr>
        <w:t>Feb 15</w:t>
      </w:r>
      <w:proofErr w:type="gramStart"/>
      <w:r w:rsidR="00776D14" w:rsidRPr="00105248">
        <w:rPr>
          <w:rFonts w:ascii="Times New Roman" w:hAnsi="Times New Roman" w:cs="Times New Roman"/>
          <w:b/>
        </w:rPr>
        <w:t>,</w:t>
      </w:r>
      <w:r w:rsidR="00776D14" w:rsidRPr="00105248">
        <w:rPr>
          <w:rFonts w:ascii="Times New Roman" w:hAnsi="Times New Roman" w:cs="Times New Roman"/>
        </w:rPr>
        <w:t xml:space="preserve">  </w:t>
      </w:r>
      <w:r w:rsidR="00776D14" w:rsidRPr="003E0E2B">
        <w:rPr>
          <w:rFonts w:ascii="Times New Roman" w:hAnsi="Times New Roman" w:cs="Times New Roman"/>
          <w:b/>
        </w:rPr>
        <w:t>Paper</w:t>
      </w:r>
      <w:proofErr w:type="gramEnd"/>
      <w:r w:rsidR="00776D14" w:rsidRPr="003E0E2B">
        <w:rPr>
          <w:rFonts w:ascii="Times New Roman" w:hAnsi="Times New Roman" w:cs="Times New Roman"/>
          <w:b/>
        </w:rPr>
        <w:t xml:space="preserve"> Conferences, no class</w:t>
      </w:r>
    </w:p>
    <w:p w14:paraId="27B89555" w14:textId="2F288D57" w:rsidR="00776D14" w:rsidRPr="00105248" w:rsidRDefault="0089246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roofErr w:type="gramStart"/>
      <w:r>
        <w:rPr>
          <w:rFonts w:ascii="Times New Roman" w:hAnsi="Times New Roman" w:cs="Times New Roman"/>
        </w:rPr>
        <w:t>individual</w:t>
      </w:r>
      <w:proofErr w:type="gramEnd"/>
      <w:r>
        <w:rPr>
          <w:rFonts w:ascii="Times New Roman" w:hAnsi="Times New Roman" w:cs="Times New Roman"/>
        </w:rPr>
        <w:t xml:space="preserve"> meetings to be arranged</w:t>
      </w:r>
    </w:p>
    <w:p w14:paraId="6F45B3BF" w14:textId="77777777" w:rsidR="00776D14" w:rsidRPr="00105248" w:rsidRDefault="00776D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DF077A1" w14:textId="77777777" w:rsidR="00717B59" w:rsidRPr="00105248" w:rsidRDefault="00D8573D"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
        </w:rPr>
      </w:pPr>
      <w:proofErr w:type="gramStart"/>
      <w:r w:rsidRPr="00105248">
        <w:rPr>
          <w:rFonts w:ascii="Times New Roman" w:hAnsi="Times New Roman" w:cs="Times New Roman"/>
          <w:b/>
          <w:bCs/>
        </w:rPr>
        <w:t>Week 7</w:t>
      </w:r>
      <w:r w:rsidR="00776D14" w:rsidRPr="00105248">
        <w:rPr>
          <w:rFonts w:ascii="Times New Roman" w:hAnsi="Times New Roman" w:cs="Times New Roman"/>
          <w:b/>
          <w:bCs/>
        </w:rPr>
        <w:t xml:space="preserve">, </w:t>
      </w:r>
      <w:r w:rsidRPr="00105248">
        <w:rPr>
          <w:rFonts w:ascii="Times New Roman" w:hAnsi="Times New Roman" w:cs="Times New Roman"/>
          <w:b/>
          <w:bCs/>
        </w:rPr>
        <w:t>Feb. 22</w:t>
      </w:r>
      <w:r w:rsidR="00776D14" w:rsidRPr="00105248">
        <w:rPr>
          <w:rFonts w:ascii="Times New Roman" w:hAnsi="Times New Roman" w:cs="Times New Roman"/>
          <w:b/>
          <w:bCs/>
        </w:rPr>
        <w:t>,</w:t>
      </w:r>
      <w:r w:rsidR="00776D14" w:rsidRPr="00105248">
        <w:rPr>
          <w:rFonts w:ascii="Times New Roman" w:hAnsi="Times New Roman" w:cs="Times New Roman"/>
        </w:rPr>
        <w:t xml:space="preserve"> </w:t>
      </w:r>
      <w:r w:rsidR="00717B59" w:rsidRPr="00105248">
        <w:rPr>
          <w:rFonts w:ascii="Times New Roman" w:hAnsi="Times New Roman" w:cs="Times New Roman"/>
          <w:b/>
        </w:rPr>
        <w:t>Religion’s intractability?</w:t>
      </w:r>
      <w:proofErr w:type="gramEnd"/>
    </w:p>
    <w:p w14:paraId="3D2A3EB2"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18B3F906"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Ron E. </w:t>
      </w:r>
      <w:proofErr w:type="spellStart"/>
      <w:r w:rsidRPr="00105248">
        <w:rPr>
          <w:rFonts w:ascii="Times New Roman" w:hAnsi="Times New Roman" w:cs="Times New Roman"/>
        </w:rPr>
        <w:t>Hassner</w:t>
      </w:r>
      <w:proofErr w:type="spellEnd"/>
      <w:r w:rsidRPr="00105248">
        <w:rPr>
          <w:rFonts w:ascii="Times New Roman" w:hAnsi="Times New Roman" w:cs="Times New Roman"/>
        </w:rPr>
        <w:t xml:space="preserve">, </w:t>
      </w:r>
      <w:r w:rsidRPr="00105248">
        <w:rPr>
          <w:rFonts w:ascii="Times New Roman" w:hAnsi="Times New Roman" w:cs="Times New Roman"/>
          <w:i/>
        </w:rPr>
        <w:t xml:space="preserve">War on Sacred Grounds </w:t>
      </w:r>
      <w:r w:rsidRPr="00105248">
        <w:rPr>
          <w:rFonts w:ascii="Times New Roman" w:hAnsi="Times New Roman" w:cs="Times New Roman"/>
        </w:rPr>
        <w:t>2009. Ithaca: Cornell Univ. Press</w:t>
      </w:r>
    </w:p>
    <w:p w14:paraId="4B652429"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02290F97" w14:textId="77777777" w:rsidR="00717B59" w:rsidRPr="00105248" w:rsidRDefault="00717B59" w:rsidP="00717B59">
      <w:pPr>
        <w:tabs>
          <w:tab w:val="left" w:pos="0"/>
          <w:tab w:val="left" w:pos="810"/>
        </w:tabs>
        <w:rPr>
          <w:rFonts w:ascii="Times New Roman" w:hAnsi="Times New Roman" w:cs="Times New Roman"/>
        </w:rPr>
      </w:pPr>
      <w:proofErr w:type="spellStart"/>
      <w:r w:rsidRPr="00105248">
        <w:rPr>
          <w:rFonts w:ascii="Times New Roman" w:hAnsi="Times New Roman" w:cs="Times New Roman"/>
        </w:rPr>
        <w:t>Atran</w:t>
      </w:r>
      <w:proofErr w:type="spellEnd"/>
      <w:r w:rsidRPr="00105248">
        <w:rPr>
          <w:rFonts w:ascii="Times New Roman" w:hAnsi="Times New Roman" w:cs="Times New Roman"/>
        </w:rPr>
        <w:t xml:space="preserve">, Scott and Jeremy </w:t>
      </w:r>
      <w:proofErr w:type="spellStart"/>
      <w:r w:rsidRPr="00105248">
        <w:rPr>
          <w:rFonts w:ascii="Times New Roman" w:hAnsi="Times New Roman" w:cs="Times New Roman"/>
        </w:rPr>
        <w:t>Ginges</w:t>
      </w:r>
      <w:proofErr w:type="spellEnd"/>
      <w:r w:rsidRPr="00105248">
        <w:rPr>
          <w:rFonts w:ascii="Times New Roman" w:hAnsi="Times New Roman" w:cs="Times New Roman"/>
        </w:rPr>
        <w:t xml:space="preserve">. 2012. “Religion and Sacred Imperatives in Human Conflict,” </w:t>
      </w:r>
      <w:r w:rsidRPr="00105248">
        <w:rPr>
          <w:rFonts w:ascii="Times New Roman" w:hAnsi="Times New Roman" w:cs="Times New Roman"/>
          <w:i/>
        </w:rPr>
        <w:lastRenderedPageBreak/>
        <w:t xml:space="preserve">Science </w:t>
      </w:r>
      <w:r w:rsidRPr="00105248">
        <w:rPr>
          <w:rFonts w:ascii="Times New Roman" w:hAnsi="Times New Roman" w:cs="Times New Roman"/>
        </w:rPr>
        <w:t>366/6083: 855-857.</w:t>
      </w:r>
    </w:p>
    <w:p w14:paraId="7C47CD66" w14:textId="77777777" w:rsidR="00717B59" w:rsidRPr="00105248" w:rsidRDefault="00717B59" w:rsidP="00717B59">
      <w:pPr>
        <w:tabs>
          <w:tab w:val="left" w:pos="0"/>
          <w:tab w:val="left" w:pos="810"/>
        </w:tabs>
        <w:rPr>
          <w:rFonts w:ascii="Times New Roman" w:hAnsi="Times New Roman" w:cs="Times New Roman"/>
        </w:rPr>
      </w:pPr>
    </w:p>
    <w:p w14:paraId="617BDDA4" w14:textId="77777777" w:rsidR="008E0292" w:rsidRPr="00105248" w:rsidRDefault="008E0292" w:rsidP="008E029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r w:rsidRPr="00105248">
        <w:rPr>
          <w:rFonts w:ascii="Times New Roman" w:hAnsi="Times New Roman" w:cs="Times New Roman"/>
        </w:rPr>
        <w:t>Philpott</w:t>
      </w:r>
      <w:proofErr w:type="spellEnd"/>
      <w:r w:rsidRPr="00105248">
        <w:rPr>
          <w:rFonts w:ascii="Times New Roman" w:hAnsi="Times New Roman" w:cs="Times New Roman"/>
        </w:rPr>
        <w:t xml:space="preserve">, Daniel. 2007. “Explaining the Political Ambivalence of Religion.” </w:t>
      </w:r>
      <w:proofErr w:type="gramStart"/>
      <w:r w:rsidRPr="00105248">
        <w:rPr>
          <w:rFonts w:ascii="Times New Roman" w:hAnsi="Times New Roman" w:cs="Times New Roman"/>
          <w:i/>
          <w:iCs/>
        </w:rPr>
        <w:t>American Political Science Review</w:t>
      </w:r>
      <w:r w:rsidRPr="00105248">
        <w:rPr>
          <w:rFonts w:ascii="Times New Roman" w:hAnsi="Times New Roman" w:cs="Times New Roman"/>
        </w:rPr>
        <w:t>.</w:t>
      </w:r>
      <w:proofErr w:type="gramEnd"/>
      <w:r w:rsidRPr="00105248">
        <w:rPr>
          <w:rFonts w:ascii="Times New Roman" w:hAnsi="Times New Roman" w:cs="Times New Roman"/>
        </w:rPr>
        <w:t xml:space="preserve"> 101/3 (August): 505-526. </w:t>
      </w:r>
    </w:p>
    <w:p w14:paraId="67F2D343" w14:textId="77777777" w:rsidR="008E0292" w:rsidRPr="00105248" w:rsidRDefault="008E0292"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99FAF13"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Monica Duffy </w:t>
      </w:r>
      <w:proofErr w:type="spellStart"/>
      <w:r w:rsidRPr="00105248">
        <w:rPr>
          <w:rFonts w:ascii="Times New Roman" w:hAnsi="Times New Roman" w:cs="Times New Roman"/>
        </w:rPr>
        <w:t>Toft</w:t>
      </w:r>
      <w:proofErr w:type="spellEnd"/>
      <w:r w:rsidRPr="00105248">
        <w:rPr>
          <w:rFonts w:ascii="Times New Roman" w:hAnsi="Times New Roman" w:cs="Times New Roman"/>
        </w:rPr>
        <w:t xml:space="preserve">, “Getting Religion? The Puzzling Case of Islam and Civil War,” </w:t>
      </w:r>
      <w:r w:rsidRPr="00105248">
        <w:rPr>
          <w:rFonts w:ascii="Times New Roman" w:hAnsi="Times New Roman" w:cs="Times New Roman"/>
          <w:i/>
          <w:iCs/>
        </w:rPr>
        <w:t>International Security</w:t>
      </w:r>
      <w:r w:rsidRPr="00105248">
        <w:rPr>
          <w:rFonts w:ascii="Times New Roman" w:hAnsi="Times New Roman" w:cs="Times New Roman"/>
        </w:rPr>
        <w:t xml:space="preserve"> 31 (4) (Spring 2007), pp. 97-131.</w:t>
      </w:r>
    </w:p>
    <w:p w14:paraId="2CF560FC"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5C965F6A"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i/>
        </w:rPr>
      </w:pPr>
      <w:proofErr w:type="gramStart"/>
      <w:r w:rsidRPr="00105248">
        <w:rPr>
          <w:rFonts w:ascii="Times New Roman" w:hAnsi="Times New Roman" w:cs="Times New Roman"/>
          <w:i/>
        </w:rPr>
        <w:t>recommended</w:t>
      </w:r>
      <w:proofErr w:type="gramEnd"/>
      <w:r w:rsidRPr="00105248">
        <w:rPr>
          <w:rFonts w:ascii="Times New Roman" w:hAnsi="Times New Roman" w:cs="Times New Roman"/>
          <w:i/>
        </w:rPr>
        <w:t>:</w:t>
      </w:r>
    </w:p>
    <w:p w14:paraId="0FD7445F" w14:textId="77777777" w:rsidR="00717B59" w:rsidRPr="00105248" w:rsidRDefault="00717B59" w:rsidP="00717B59">
      <w:pPr>
        <w:tabs>
          <w:tab w:val="left" w:pos="0"/>
          <w:tab w:val="left" w:pos="810"/>
        </w:tabs>
        <w:rPr>
          <w:rStyle w:val="style3"/>
          <w:rFonts w:ascii="Times New Roman" w:hAnsi="Times New Roman"/>
        </w:rPr>
      </w:pPr>
      <w:proofErr w:type="spellStart"/>
      <w:r w:rsidRPr="00105248">
        <w:rPr>
          <w:rStyle w:val="style3"/>
          <w:rFonts w:ascii="Times New Roman" w:hAnsi="Times New Roman"/>
        </w:rPr>
        <w:t>Alcorta</w:t>
      </w:r>
      <w:proofErr w:type="spellEnd"/>
      <w:r w:rsidRPr="00105248">
        <w:rPr>
          <w:rStyle w:val="style3"/>
          <w:rFonts w:ascii="Times New Roman" w:hAnsi="Times New Roman"/>
        </w:rPr>
        <w:t xml:space="preserve">, Candace S. and Richard </w:t>
      </w:r>
      <w:proofErr w:type="spellStart"/>
      <w:r w:rsidRPr="00105248">
        <w:rPr>
          <w:rStyle w:val="style3"/>
          <w:rFonts w:ascii="Times New Roman" w:hAnsi="Times New Roman"/>
        </w:rPr>
        <w:t>Sosis</w:t>
      </w:r>
      <w:proofErr w:type="spellEnd"/>
      <w:r w:rsidRPr="00105248">
        <w:rPr>
          <w:rStyle w:val="style3"/>
          <w:rFonts w:ascii="Times New Roman" w:hAnsi="Times New Roman"/>
        </w:rPr>
        <w:t xml:space="preserve">. 2013. “Ritual, Religion and Violence: An Evolutionary Perspective. </w:t>
      </w:r>
      <w:r w:rsidRPr="00105248">
        <w:rPr>
          <w:rStyle w:val="style3"/>
          <w:rFonts w:ascii="Times New Roman" w:hAnsi="Times New Roman"/>
          <w:i/>
        </w:rPr>
        <w:t>Oxf</w:t>
      </w:r>
      <w:r w:rsidRPr="00105248">
        <w:rPr>
          <w:rStyle w:val="style3"/>
          <w:rFonts w:ascii="Times New Roman" w:hAnsi="Times New Roman"/>
          <w:i/>
          <w:iCs/>
        </w:rPr>
        <w:t xml:space="preserve">ord </w:t>
      </w:r>
      <w:r w:rsidRPr="00105248">
        <w:rPr>
          <w:rStyle w:val="style3"/>
          <w:rFonts w:ascii="Times New Roman" w:hAnsi="Times New Roman"/>
          <w:i/>
        </w:rPr>
        <w:t>Handbook of Religion and Violence</w:t>
      </w:r>
      <w:r w:rsidRPr="00105248">
        <w:rPr>
          <w:rStyle w:val="style3"/>
          <w:rFonts w:ascii="Times New Roman" w:hAnsi="Times New Roman"/>
        </w:rPr>
        <w:t xml:space="preserve">, </w:t>
      </w:r>
      <w:proofErr w:type="gramStart"/>
      <w:r w:rsidRPr="00105248">
        <w:rPr>
          <w:rStyle w:val="style3"/>
          <w:rFonts w:ascii="Times New Roman" w:hAnsi="Times New Roman"/>
        </w:rPr>
        <w:t>eds</w:t>
      </w:r>
      <w:proofErr w:type="gramEnd"/>
      <w:r w:rsidRPr="00105248">
        <w:rPr>
          <w:rStyle w:val="style3"/>
          <w:rFonts w:ascii="Times New Roman" w:hAnsi="Times New Roman"/>
        </w:rPr>
        <w:t xml:space="preserve">. Mark </w:t>
      </w:r>
      <w:proofErr w:type="spellStart"/>
      <w:r w:rsidRPr="00105248">
        <w:rPr>
          <w:rStyle w:val="style3"/>
          <w:rFonts w:ascii="Times New Roman" w:hAnsi="Times New Roman"/>
        </w:rPr>
        <w:t>Juergensmeyer</w:t>
      </w:r>
      <w:proofErr w:type="spellEnd"/>
      <w:r w:rsidRPr="00105248">
        <w:rPr>
          <w:rStyle w:val="style3"/>
          <w:rFonts w:ascii="Times New Roman" w:hAnsi="Times New Roman"/>
        </w:rPr>
        <w:t xml:space="preserve">, Margo Kitts, Michael </w:t>
      </w:r>
      <w:proofErr w:type="spellStart"/>
      <w:r w:rsidRPr="00105248">
        <w:rPr>
          <w:rStyle w:val="style3"/>
          <w:rFonts w:ascii="Times New Roman" w:hAnsi="Times New Roman"/>
        </w:rPr>
        <w:t>Jerryson</w:t>
      </w:r>
      <w:proofErr w:type="spellEnd"/>
      <w:r w:rsidRPr="00105248">
        <w:rPr>
          <w:rStyle w:val="style3"/>
          <w:rFonts w:ascii="Times New Roman" w:hAnsi="Times New Roman"/>
        </w:rPr>
        <w:t xml:space="preserve">, pp. 571-596. New York: Oxford University Press. </w:t>
      </w:r>
    </w:p>
    <w:p w14:paraId="6662714B" w14:textId="77777777" w:rsidR="000C2D17" w:rsidRDefault="000C2D17" w:rsidP="000C2D1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355704DD" w14:textId="77777777" w:rsidR="000C2D17" w:rsidRPr="00105248" w:rsidRDefault="000C2D17" w:rsidP="000C2D1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sidRPr="00105248">
        <w:rPr>
          <w:rFonts w:ascii="Times New Roman" w:hAnsi="Times New Roman" w:cs="Times New Roman"/>
        </w:rPr>
        <w:t xml:space="preserve">Jeremy </w:t>
      </w:r>
      <w:proofErr w:type="spellStart"/>
      <w:r w:rsidRPr="00105248">
        <w:rPr>
          <w:rFonts w:ascii="Times New Roman" w:hAnsi="Times New Roman" w:cs="Times New Roman"/>
        </w:rPr>
        <w:t>Ginges</w:t>
      </w:r>
      <w:proofErr w:type="spellEnd"/>
      <w:r w:rsidRPr="00105248">
        <w:rPr>
          <w:rFonts w:ascii="Times New Roman" w:hAnsi="Times New Roman" w:cs="Times New Roman"/>
        </w:rPr>
        <w:t xml:space="preserve">, Ian Hansen and </w:t>
      </w:r>
      <w:proofErr w:type="spellStart"/>
      <w:r w:rsidRPr="00105248">
        <w:rPr>
          <w:rFonts w:ascii="Times New Roman" w:hAnsi="Times New Roman" w:cs="Times New Roman"/>
        </w:rPr>
        <w:t>Ara</w:t>
      </w:r>
      <w:proofErr w:type="spellEnd"/>
      <w:r w:rsidRPr="00105248">
        <w:rPr>
          <w:rFonts w:ascii="Times New Roman" w:hAnsi="Times New Roman" w:cs="Times New Roman"/>
        </w:rPr>
        <w:t xml:space="preserve"> </w:t>
      </w:r>
      <w:proofErr w:type="spellStart"/>
      <w:r w:rsidRPr="00105248">
        <w:rPr>
          <w:rFonts w:ascii="Times New Roman" w:hAnsi="Times New Roman" w:cs="Times New Roman"/>
        </w:rPr>
        <w:t>Norenzayan</w:t>
      </w:r>
      <w:proofErr w:type="spellEnd"/>
      <w:r w:rsidRPr="00105248">
        <w:rPr>
          <w:rFonts w:ascii="Times New Roman" w:hAnsi="Times New Roman" w:cs="Times New Roman"/>
        </w:rPr>
        <w:t xml:space="preserve">, “Religion and Support for Suicide Attacks” </w:t>
      </w:r>
      <w:r w:rsidRPr="00105248">
        <w:rPr>
          <w:rFonts w:ascii="Times New Roman" w:hAnsi="Times New Roman" w:cs="Times New Roman"/>
          <w:i/>
        </w:rPr>
        <w:t xml:space="preserve">Psychological </w:t>
      </w:r>
      <w:proofErr w:type="gramStart"/>
      <w:r w:rsidRPr="00105248">
        <w:rPr>
          <w:rFonts w:ascii="Times New Roman" w:hAnsi="Times New Roman" w:cs="Times New Roman"/>
          <w:i/>
        </w:rPr>
        <w:t xml:space="preserve">Science </w:t>
      </w:r>
      <w:r w:rsidRPr="00105248">
        <w:rPr>
          <w:rFonts w:ascii="Times New Roman" w:hAnsi="Times New Roman" w:cs="Times New Roman"/>
        </w:rPr>
        <w:t xml:space="preserve"> 20</w:t>
      </w:r>
      <w:proofErr w:type="gramEnd"/>
      <w:r w:rsidRPr="00105248">
        <w:rPr>
          <w:rFonts w:ascii="Times New Roman" w:hAnsi="Times New Roman" w:cs="Times New Roman"/>
        </w:rPr>
        <w:t>/2 (2009): 224-230</w:t>
      </w:r>
    </w:p>
    <w:p w14:paraId="5066A257" w14:textId="77777777" w:rsidR="00717B59" w:rsidRPr="00105248" w:rsidRDefault="00717B59" w:rsidP="008560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p>
    <w:p w14:paraId="6B71E2E3" w14:textId="77777777" w:rsidR="003E0E2B" w:rsidRPr="00105248" w:rsidRDefault="00717B59" w:rsidP="003E0E2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r w:rsidRPr="00105248">
        <w:rPr>
          <w:rFonts w:ascii="Times New Roman" w:hAnsi="Times New Roman" w:cs="Times New Roman"/>
          <w:b/>
          <w:bCs/>
        </w:rPr>
        <w:t xml:space="preserve">Week 8, Feb. 29 </w:t>
      </w:r>
      <w:r w:rsidR="003E0E2B" w:rsidRPr="00105248">
        <w:rPr>
          <w:rFonts w:ascii="Times New Roman" w:hAnsi="Times New Roman" w:cs="Times New Roman"/>
          <w:b/>
          <w:bCs/>
        </w:rPr>
        <w:t xml:space="preserve">Religion and Conflict I  </w:t>
      </w:r>
    </w:p>
    <w:p w14:paraId="26FBD24A" w14:textId="0B1A1AA0"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rPr>
      </w:pPr>
      <w:r w:rsidRPr="00105248">
        <w:rPr>
          <w:rFonts w:ascii="Times New Roman" w:hAnsi="Times New Roman" w:cs="Times New Roman"/>
          <w:b/>
        </w:rPr>
        <w:t xml:space="preserve"> **Paper Outlines Due Feb. 29</w:t>
      </w:r>
      <w:r w:rsidR="003E0E2B">
        <w:rPr>
          <w:rFonts w:ascii="Times New Roman" w:hAnsi="Times New Roman" w:cs="Times New Roman"/>
          <w:b/>
        </w:rPr>
        <w:t xml:space="preserve">. </w:t>
      </w:r>
      <w:proofErr w:type="gramStart"/>
      <w:r w:rsidR="003E0E2B">
        <w:rPr>
          <w:rFonts w:ascii="Times New Roman" w:hAnsi="Times New Roman" w:cs="Times New Roman"/>
          <w:b/>
        </w:rPr>
        <w:t>turn</w:t>
      </w:r>
      <w:proofErr w:type="gramEnd"/>
      <w:r w:rsidR="003E0E2B">
        <w:rPr>
          <w:rFonts w:ascii="Times New Roman" w:hAnsi="Times New Roman" w:cs="Times New Roman"/>
          <w:b/>
        </w:rPr>
        <w:t xml:space="preserve"> in on Blackboard by 5pm AZ time</w:t>
      </w:r>
    </w:p>
    <w:p w14:paraId="25BF188E"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01E8B837" w14:textId="77777777" w:rsidR="00776D14" w:rsidRPr="00105248" w:rsidRDefault="00776D14" w:rsidP="008560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57EFD751" w14:textId="77777777" w:rsidR="00776D14" w:rsidRPr="00105248" w:rsidRDefault="00776D14" w:rsidP="008560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Benjamin J. Kaplan, </w:t>
      </w:r>
      <w:r w:rsidRPr="00105248">
        <w:rPr>
          <w:rFonts w:ascii="Times New Roman" w:hAnsi="Times New Roman" w:cs="Times New Roman"/>
          <w:i/>
        </w:rPr>
        <w:t xml:space="preserve">Divided by Faith. Religious Conflict and the Practice of Toleration in Early Modern Europe </w:t>
      </w:r>
      <w:r w:rsidRPr="00105248">
        <w:rPr>
          <w:rFonts w:ascii="Times New Roman" w:hAnsi="Times New Roman" w:cs="Times New Roman"/>
        </w:rPr>
        <w:t xml:space="preserve">Cambridge: Harvard Univ. Press, 2007. </w:t>
      </w:r>
    </w:p>
    <w:p w14:paraId="27242741" w14:textId="77777777" w:rsidR="00776D14" w:rsidRPr="00105248" w:rsidRDefault="00776D14" w:rsidP="008560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D01E5FF" w14:textId="77777777" w:rsidR="00283007" w:rsidRDefault="00283007" w:rsidP="0028300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roofErr w:type="spellStart"/>
      <w:r w:rsidRPr="00105248">
        <w:rPr>
          <w:rFonts w:ascii="Times New Roman" w:hAnsi="Times New Roman" w:cs="Times New Roman"/>
        </w:rPr>
        <w:t>Kniss</w:t>
      </w:r>
      <w:proofErr w:type="spellEnd"/>
      <w:r w:rsidRPr="00105248">
        <w:rPr>
          <w:rFonts w:ascii="Times New Roman" w:hAnsi="Times New Roman" w:cs="Times New Roman"/>
        </w:rPr>
        <w:t xml:space="preserve">, Fred. 1996. “Ideas and Symbols as Resources in </w:t>
      </w:r>
      <w:proofErr w:type="spellStart"/>
      <w:r w:rsidRPr="00105248">
        <w:rPr>
          <w:rFonts w:ascii="Times New Roman" w:hAnsi="Times New Roman" w:cs="Times New Roman"/>
        </w:rPr>
        <w:t>Intrareligious</w:t>
      </w:r>
      <w:proofErr w:type="spellEnd"/>
      <w:r w:rsidRPr="00105248">
        <w:rPr>
          <w:rFonts w:ascii="Times New Roman" w:hAnsi="Times New Roman" w:cs="Times New Roman"/>
        </w:rPr>
        <w:t xml:space="preserve"> Conflict: The Case of American Mennonites” </w:t>
      </w:r>
      <w:r w:rsidRPr="00105248">
        <w:rPr>
          <w:rFonts w:ascii="Times New Roman" w:hAnsi="Times New Roman" w:cs="Times New Roman"/>
          <w:i/>
          <w:iCs/>
        </w:rPr>
        <w:t xml:space="preserve">Sociology of Religion </w:t>
      </w:r>
      <w:r w:rsidRPr="00105248">
        <w:rPr>
          <w:rFonts w:ascii="Times New Roman" w:hAnsi="Times New Roman" w:cs="Times New Roman"/>
        </w:rPr>
        <w:t>57/1, 7-23.</w:t>
      </w:r>
    </w:p>
    <w:p w14:paraId="66B2A18D" w14:textId="77777777" w:rsidR="000C1125" w:rsidRDefault="000C1125" w:rsidP="0028300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6DEC9C79" w14:textId="095B7FC7" w:rsidR="000C1125" w:rsidRPr="000C1125" w:rsidRDefault="000C1125" w:rsidP="0028300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Pr>
          <w:rFonts w:ascii="Times New Roman" w:hAnsi="Times New Roman" w:cs="Times New Roman"/>
        </w:rPr>
        <w:t xml:space="preserve">Christopher Duncan, 2013. </w:t>
      </w:r>
      <w:r w:rsidRPr="000C1125">
        <w:rPr>
          <w:rFonts w:ascii="Times New Roman" w:hAnsi="Times New Roman" w:cs="Times New Roman"/>
          <w:i/>
        </w:rPr>
        <w:t>Violence and Vengeance</w:t>
      </w:r>
      <w:r>
        <w:rPr>
          <w:rFonts w:ascii="Times New Roman" w:hAnsi="Times New Roman" w:cs="Times New Roman"/>
          <w:i/>
        </w:rPr>
        <w:t>: Religious Conflict and its Aftermath in Easter</w:t>
      </w:r>
      <w:r w:rsidR="00B0008E">
        <w:rPr>
          <w:rFonts w:ascii="Times New Roman" w:hAnsi="Times New Roman" w:cs="Times New Roman"/>
          <w:i/>
        </w:rPr>
        <w:t>n</w:t>
      </w:r>
      <w:bookmarkStart w:id="0" w:name="_GoBack"/>
      <w:bookmarkEnd w:id="0"/>
      <w:r>
        <w:rPr>
          <w:rFonts w:ascii="Times New Roman" w:hAnsi="Times New Roman" w:cs="Times New Roman"/>
          <w:i/>
        </w:rPr>
        <w:t xml:space="preserve"> Indonesia</w:t>
      </w:r>
      <w:r>
        <w:rPr>
          <w:rFonts w:ascii="Times New Roman" w:hAnsi="Times New Roman" w:cs="Times New Roman"/>
        </w:rPr>
        <w:t xml:space="preserve"> Ithaca: Cornell University Press, </w:t>
      </w:r>
      <w:proofErr w:type="spellStart"/>
      <w:r>
        <w:rPr>
          <w:rFonts w:ascii="Times New Roman" w:hAnsi="Times New Roman" w:cs="Times New Roman"/>
        </w:rPr>
        <w:t>ch</w:t>
      </w:r>
      <w:proofErr w:type="spellEnd"/>
      <w:r w:rsidR="00EF52EA">
        <w:rPr>
          <w:rFonts w:ascii="Times New Roman" w:hAnsi="Times New Roman" w:cs="Times New Roman"/>
        </w:rPr>
        <w:t xml:space="preserve"> 1</w:t>
      </w:r>
      <w:r>
        <w:rPr>
          <w:rFonts w:ascii="Times New Roman" w:hAnsi="Times New Roman" w:cs="Times New Roman"/>
        </w:rPr>
        <w:t>, ASU e-catalogue.</w:t>
      </w:r>
    </w:p>
    <w:p w14:paraId="4EF279EA" w14:textId="77777777" w:rsidR="00776D14" w:rsidRPr="00105248" w:rsidRDefault="00776D14" w:rsidP="008560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39B1512F" w14:textId="62844FD0" w:rsidR="001D0860" w:rsidRPr="00105248" w:rsidRDefault="001D0860" w:rsidP="008560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i/>
        </w:rPr>
      </w:pPr>
      <w:proofErr w:type="gramStart"/>
      <w:r w:rsidRPr="00105248">
        <w:rPr>
          <w:rFonts w:ascii="Times New Roman" w:hAnsi="Times New Roman" w:cs="Times New Roman"/>
          <w:i/>
        </w:rPr>
        <w:t>recommended</w:t>
      </w:r>
      <w:proofErr w:type="gramEnd"/>
    </w:p>
    <w:p w14:paraId="473BEA43" w14:textId="77777777" w:rsidR="00776D14" w:rsidRPr="00105248" w:rsidRDefault="00776D14" w:rsidP="008560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Max Weber, </w:t>
      </w:r>
      <w:r w:rsidRPr="00105248">
        <w:rPr>
          <w:rFonts w:ascii="Times New Roman" w:hAnsi="Times New Roman" w:cs="Times New Roman"/>
          <w:i/>
        </w:rPr>
        <w:t>The Protestant Ethic and the Spirit of Capitalism</w:t>
      </w:r>
    </w:p>
    <w:p w14:paraId="6096E787" w14:textId="77777777" w:rsidR="00776D14" w:rsidRPr="00105248" w:rsidRDefault="00776D14" w:rsidP="008560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183D020F" w14:textId="77777777" w:rsidR="00776D14" w:rsidRPr="00105248" w:rsidRDefault="00776D14" w:rsidP="008560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Ronald </w:t>
      </w:r>
      <w:proofErr w:type="spellStart"/>
      <w:r w:rsidRPr="00105248">
        <w:rPr>
          <w:rFonts w:ascii="Times New Roman" w:hAnsi="Times New Roman" w:cs="Times New Roman"/>
        </w:rPr>
        <w:t>Inglehart</w:t>
      </w:r>
      <w:proofErr w:type="spellEnd"/>
      <w:r w:rsidRPr="00105248">
        <w:rPr>
          <w:rFonts w:ascii="Times New Roman" w:hAnsi="Times New Roman" w:cs="Times New Roman"/>
        </w:rPr>
        <w:t xml:space="preserve"> and Wayne E. Baker, “Modernization, Cultural Change, and the Persistence of Traditional Values” </w:t>
      </w:r>
      <w:r w:rsidRPr="00105248">
        <w:rPr>
          <w:rFonts w:ascii="Times New Roman" w:hAnsi="Times New Roman" w:cs="Times New Roman"/>
          <w:i/>
        </w:rPr>
        <w:t>American Sociological Review</w:t>
      </w:r>
      <w:r w:rsidRPr="00105248">
        <w:rPr>
          <w:rFonts w:ascii="Times New Roman" w:hAnsi="Times New Roman" w:cs="Times New Roman"/>
        </w:rPr>
        <w:t xml:space="preserve"> 65 (Feb. 2000): 19-51.</w:t>
      </w:r>
    </w:p>
    <w:p w14:paraId="7784AF05" w14:textId="77777777" w:rsidR="00776D14" w:rsidRPr="00105248" w:rsidRDefault="00776D14" w:rsidP="008560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777D394C" w14:textId="77777777" w:rsidR="00776D14" w:rsidRPr="00105248" w:rsidRDefault="00776D14" w:rsidP="008560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Aristide R. </w:t>
      </w:r>
      <w:proofErr w:type="spellStart"/>
      <w:r w:rsidRPr="00105248">
        <w:rPr>
          <w:rFonts w:ascii="Times New Roman" w:hAnsi="Times New Roman" w:cs="Times New Roman"/>
        </w:rPr>
        <w:t>Zolberg</w:t>
      </w:r>
      <w:proofErr w:type="spellEnd"/>
      <w:r w:rsidRPr="00105248">
        <w:rPr>
          <w:rFonts w:ascii="Times New Roman" w:hAnsi="Times New Roman" w:cs="Times New Roman"/>
        </w:rPr>
        <w:t xml:space="preserve"> and Long </w:t>
      </w:r>
      <w:proofErr w:type="spellStart"/>
      <w:r w:rsidRPr="00105248">
        <w:rPr>
          <w:rFonts w:ascii="Times New Roman" w:hAnsi="Times New Roman" w:cs="Times New Roman"/>
        </w:rPr>
        <w:t>Litt</w:t>
      </w:r>
      <w:proofErr w:type="spellEnd"/>
      <w:r w:rsidRPr="00105248">
        <w:rPr>
          <w:rFonts w:ascii="Times New Roman" w:hAnsi="Times New Roman" w:cs="Times New Roman"/>
        </w:rPr>
        <w:t xml:space="preserve"> </w:t>
      </w:r>
      <w:proofErr w:type="spellStart"/>
      <w:r w:rsidRPr="00105248">
        <w:rPr>
          <w:rFonts w:ascii="Times New Roman" w:hAnsi="Times New Roman" w:cs="Times New Roman"/>
        </w:rPr>
        <w:t>Woon</w:t>
      </w:r>
      <w:proofErr w:type="spellEnd"/>
      <w:r w:rsidRPr="00105248">
        <w:rPr>
          <w:rFonts w:ascii="Times New Roman" w:hAnsi="Times New Roman" w:cs="Times New Roman"/>
        </w:rPr>
        <w:t>, “Why Islam is Like Spanish: Cultural Incorporation in Europe and the United States</w:t>
      </w:r>
      <w:r w:rsidRPr="00105248">
        <w:rPr>
          <w:rFonts w:ascii="Times New Roman" w:hAnsi="Times New Roman" w:cs="Times New Roman"/>
          <w:i/>
        </w:rPr>
        <w:t>” Politics &amp; Society</w:t>
      </w:r>
      <w:r w:rsidRPr="00105248">
        <w:rPr>
          <w:rFonts w:ascii="Times New Roman" w:hAnsi="Times New Roman" w:cs="Times New Roman"/>
        </w:rPr>
        <w:t xml:space="preserve"> 77/1 (March 1999): 5-38  </w:t>
      </w:r>
    </w:p>
    <w:p w14:paraId="1A0C0A34" w14:textId="77777777" w:rsidR="00776D14" w:rsidRPr="00105248" w:rsidRDefault="00776D14" w:rsidP="008560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rPr>
      </w:pPr>
    </w:p>
    <w:p w14:paraId="408ADCB3" w14:textId="77777777" w:rsidR="003E0E2B" w:rsidRDefault="003E0E2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rPr>
      </w:pPr>
    </w:p>
    <w:p w14:paraId="16BD7075" w14:textId="77777777" w:rsidR="000009D6" w:rsidRPr="00105248" w:rsidRDefault="00D857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r w:rsidRPr="00105248">
        <w:rPr>
          <w:rFonts w:ascii="Times New Roman" w:hAnsi="Times New Roman" w:cs="Times New Roman"/>
          <w:b/>
        </w:rPr>
        <w:t>Week 9</w:t>
      </w:r>
      <w:r w:rsidR="00776D14" w:rsidRPr="00105248">
        <w:rPr>
          <w:rFonts w:ascii="Times New Roman" w:hAnsi="Times New Roman" w:cs="Times New Roman"/>
          <w:b/>
        </w:rPr>
        <w:t xml:space="preserve">, </w:t>
      </w:r>
      <w:r w:rsidRPr="00105248">
        <w:rPr>
          <w:rFonts w:ascii="Times New Roman" w:hAnsi="Times New Roman" w:cs="Times New Roman"/>
          <w:b/>
        </w:rPr>
        <w:t>March 7</w:t>
      </w:r>
      <w:r w:rsidR="00776D14" w:rsidRPr="00105248">
        <w:rPr>
          <w:rFonts w:ascii="Times New Roman" w:hAnsi="Times New Roman" w:cs="Times New Roman"/>
          <w:b/>
          <w:bCs/>
        </w:rPr>
        <w:t xml:space="preserve"> </w:t>
      </w:r>
      <w:proofErr w:type="gramStart"/>
      <w:r w:rsidRPr="00105248">
        <w:rPr>
          <w:rFonts w:ascii="Times New Roman" w:hAnsi="Times New Roman" w:cs="Times New Roman"/>
          <w:b/>
          <w:bCs/>
        </w:rPr>
        <w:t>Spring</w:t>
      </w:r>
      <w:proofErr w:type="gramEnd"/>
      <w:r w:rsidRPr="00105248">
        <w:rPr>
          <w:rFonts w:ascii="Times New Roman" w:hAnsi="Times New Roman" w:cs="Times New Roman"/>
          <w:b/>
          <w:bCs/>
        </w:rPr>
        <w:t xml:space="preserve"> Break </w:t>
      </w:r>
    </w:p>
    <w:p w14:paraId="37F55283" w14:textId="77777777" w:rsidR="000009D6" w:rsidRPr="00105248" w:rsidRDefault="000009D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p>
    <w:p w14:paraId="596B4008" w14:textId="77777777" w:rsidR="000009D6" w:rsidRPr="00105248" w:rsidRDefault="000009D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p>
    <w:p w14:paraId="5B8C1F0D" w14:textId="57FF9540" w:rsidR="00717B59" w:rsidRPr="00105248" w:rsidRDefault="000009D6"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b/>
          <w:bCs/>
        </w:rPr>
        <w:t xml:space="preserve">Week 10 </w:t>
      </w:r>
      <w:r w:rsidR="00D8573D" w:rsidRPr="00105248">
        <w:rPr>
          <w:rFonts w:ascii="Times New Roman" w:hAnsi="Times New Roman" w:cs="Times New Roman"/>
          <w:b/>
          <w:bCs/>
        </w:rPr>
        <w:t>March 14</w:t>
      </w:r>
      <w:r w:rsidR="00776D14" w:rsidRPr="00105248">
        <w:rPr>
          <w:rFonts w:ascii="Times New Roman" w:hAnsi="Times New Roman" w:cs="Times New Roman"/>
          <w:b/>
          <w:bCs/>
        </w:rPr>
        <w:t xml:space="preserve"> </w:t>
      </w:r>
      <w:r w:rsidR="008E0292" w:rsidRPr="00105248">
        <w:rPr>
          <w:rFonts w:ascii="Times New Roman" w:hAnsi="Times New Roman" w:cs="Times New Roman"/>
          <w:b/>
          <w:bCs/>
        </w:rPr>
        <w:t>Religion and Conflict II</w:t>
      </w:r>
    </w:p>
    <w:p w14:paraId="29900F1D"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320C2832"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S.P. Huntington, (1993) "The Clash of Civilizations?"  </w:t>
      </w:r>
      <w:r w:rsidRPr="00105248">
        <w:rPr>
          <w:rFonts w:ascii="Times New Roman" w:hAnsi="Times New Roman" w:cs="Times New Roman"/>
          <w:i/>
        </w:rPr>
        <w:t>Foreign Affairs</w:t>
      </w:r>
      <w:r w:rsidRPr="00105248">
        <w:rPr>
          <w:rFonts w:ascii="Times New Roman" w:hAnsi="Times New Roman" w:cs="Times New Roman"/>
        </w:rPr>
        <w:t xml:space="preserve"> Summer, </w:t>
      </w:r>
      <w:proofErr w:type="spellStart"/>
      <w:r w:rsidRPr="00105248">
        <w:rPr>
          <w:rFonts w:ascii="Times New Roman" w:hAnsi="Times New Roman" w:cs="Times New Roman"/>
        </w:rPr>
        <w:t>pp</w:t>
      </w:r>
      <w:proofErr w:type="spellEnd"/>
      <w:r w:rsidRPr="00105248">
        <w:rPr>
          <w:rFonts w:ascii="Times New Roman" w:hAnsi="Times New Roman" w:cs="Times New Roman"/>
        </w:rPr>
        <w:t xml:space="preserve"> 22-49</w:t>
      </w:r>
    </w:p>
    <w:p w14:paraId="176EE70D"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14A28BE2"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Grim, Brian J. and Roger Finke. 2007 “Religious Persecution in Cross-National Context: Clashing Civilizations or Regulated Religious Economies?” </w:t>
      </w:r>
      <w:r w:rsidRPr="00105248">
        <w:rPr>
          <w:rFonts w:ascii="Times New Roman" w:hAnsi="Times New Roman" w:cs="Times New Roman"/>
          <w:i/>
          <w:iCs/>
        </w:rPr>
        <w:t xml:space="preserve">American Sociological Review </w:t>
      </w:r>
      <w:r w:rsidRPr="00105248">
        <w:rPr>
          <w:rFonts w:ascii="Times New Roman" w:hAnsi="Times New Roman" w:cs="Times New Roman"/>
        </w:rPr>
        <w:t>72: 633-658.</w:t>
      </w:r>
    </w:p>
    <w:p w14:paraId="3ADD0C62"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C87940B" w14:textId="77777777" w:rsidR="000C2D17" w:rsidRPr="00105248" w:rsidRDefault="000C2D17" w:rsidP="000C2D1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Eli Berman, </w:t>
      </w:r>
      <w:r w:rsidRPr="00105248">
        <w:rPr>
          <w:rFonts w:ascii="Times New Roman" w:hAnsi="Times New Roman" w:cs="Times New Roman"/>
          <w:i/>
        </w:rPr>
        <w:t>Radical, Religious and Violent</w:t>
      </w:r>
      <w:r w:rsidRPr="00105248">
        <w:rPr>
          <w:rFonts w:ascii="Times New Roman" w:hAnsi="Times New Roman" w:cs="Times New Roman"/>
        </w:rPr>
        <w:t xml:space="preserve"> Cambridge: MIT Univ. Press, 2009</w:t>
      </w:r>
    </w:p>
    <w:p w14:paraId="68473CF1" w14:textId="77777777" w:rsidR="000C2D17" w:rsidRPr="00105248" w:rsidRDefault="000C2D17" w:rsidP="000C2D1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4E85EC20" w14:textId="77777777" w:rsidR="000C2D17" w:rsidRPr="00105248" w:rsidRDefault="000C2D17" w:rsidP="000C2D1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Steven L. </w:t>
      </w:r>
      <w:proofErr w:type="spellStart"/>
      <w:r w:rsidRPr="00105248">
        <w:rPr>
          <w:rFonts w:ascii="Times New Roman" w:hAnsi="Times New Roman" w:cs="Times New Roman"/>
        </w:rPr>
        <w:t>Neuberg</w:t>
      </w:r>
      <w:proofErr w:type="spellEnd"/>
      <w:r w:rsidRPr="00105248">
        <w:rPr>
          <w:rFonts w:ascii="Times New Roman" w:hAnsi="Times New Roman" w:cs="Times New Roman"/>
        </w:rPr>
        <w:t xml:space="preserve">, Carolyn M. Warner, Stephen A. </w:t>
      </w:r>
      <w:proofErr w:type="spellStart"/>
      <w:r w:rsidRPr="00105248">
        <w:rPr>
          <w:rFonts w:ascii="Times New Roman" w:hAnsi="Times New Roman" w:cs="Times New Roman"/>
        </w:rPr>
        <w:t>Mistler</w:t>
      </w:r>
      <w:proofErr w:type="spellEnd"/>
      <w:r w:rsidRPr="00105248">
        <w:rPr>
          <w:rFonts w:ascii="Times New Roman" w:hAnsi="Times New Roman" w:cs="Times New Roman"/>
        </w:rPr>
        <w:t xml:space="preserve">, Anna Berlin, Eric D. Hill, Jordan D. Johnson, Gabrielle </w:t>
      </w:r>
      <w:proofErr w:type="spellStart"/>
      <w:r w:rsidRPr="00105248">
        <w:rPr>
          <w:rFonts w:ascii="Times New Roman" w:hAnsi="Times New Roman" w:cs="Times New Roman"/>
        </w:rPr>
        <w:t>Filip</w:t>
      </w:r>
      <w:proofErr w:type="spellEnd"/>
      <w:r w:rsidRPr="00105248">
        <w:rPr>
          <w:rFonts w:ascii="Times New Roman" w:hAnsi="Times New Roman" w:cs="Times New Roman"/>
        </w:rPr>
        <w:t xml:space="preserve">-Crawford, Roger E. Millsap, George Thomas, Michael </w:t>
      </w:r>
      <w:proofErr w:type="spellStart"/>
      <w:r w:rsidRPr="00105248">
        <w:rPr>
          <w:rFonts w:ascii="Times New Roman" w:hAnsi="Times New Roman" w:cs="Times New Roman"/>
        </w:rPr>
        <w:t>Winkelman</w:t>
      </w:r>
      <w:proofErr w:type="spellEnd"/>
      <w:r w:rsidRPr="00105248">
        <w:rPr>
          <w:rFonts w:ascii="Times New Roman" w:hAnsi="Times New Roman" w:cs="Times New Roman"/>
        </w:rPr>
        <w:t xml:space="preserve">, Benjamin J. Broome, Thomas J. Taylor, </w:t>
      </w:r>
      <w:proofErr w:type="spellStart"/>
      <w:r w:rsidRPr="00105248">
        <w:rPr>
          <w:rFonts w:ascii="Times New Roman" w:hAnsi="Times New Roman" w:cs="Times New Roman"/>
        </w:rPr>
        <w:t>Juliane</w:t>
      </w:r>
      <w:proofErr w:type="spellEnd"/>
      <w:r w:rsidRPr="00105248">
        <w:rPr>
          <w:rFonts w:ascii="Times New Roman" w:hAnsi="Times New Roman" w:cs="Times New Roman"/>
        </w:rPr>
        <w:t xml:space="preserve"> </w:t>
      </w:r>
      <w:proofErr w:type="spellStart"/>
      <w:r w:rsidRPr="00105248">
        <w:rPr>
          <w:rFonts w:ascii="Times New Roman" w:hAnsi="Times New Roman" w:cs="Times New Roman"/>
        </w:rPr>
        <w:t>Schober</w:t>
      </w:r>
      <w:proofErr w:type="spellEnd"/>
      <w:r w:rsidRPr="00105248">
        <w:rPr>
          <w:rFonts w:ascii="Times New Roman" w:hAnsi="Times New Roman" w:cs="Times New Roman"/>
          <w:lang w:val="en-GB"/>
        </w:rPr>
        <w:t>. “Religion and Intergroup Conflict: Findings from the Global Group Relations Project."</w:t>
      </w:r>
      <w:r w:rsidRPr="00105248">
        <w:rPr>
          <w:rFonts w:ascii="Times New Roman" w:hAnsi="Times New Roman" w:cs="Times New Roman"/>
        </w:rPr>
        <w:t xml:space="preserve"> </w:t>
      </w:r>
      <w:r w:rsidRPr="00105248">
        <w:rPr>
          <w:rStyle w:val="HTMLCite"/>
          <w:rFonts w:ascii="Times New Roman" w:hAnsi="Times New Roman" w:cs="Times New Roman"/>
        </w:rPr>
        <w:t>Psychological Science</w:t>
      </w:r>
      <w:r w:rsidRPr="00105248">
        <w:rPr>
          <w:rFonts w:ascii="Times New Roman" w:hAnsi="Times New Roman" w:cs="Times New Roman"/>
        </w:rPr>
        <w:t xml:space="preserve"> 25/1 (2014): 198-206</w:t>
      </w:r>
    </w:p>
    <w:p w14:paraId="02C06477" w14:textId="77777777" w:rsidR="000C2D17" w:rsidRPr="00105248" w:rsidRDefault="000C2D17" w:rsidP="000C2D1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p>
    <w:p w14:paraId="4D30D6AE"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5A8AB33"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gramStart"/>
      <w:r w:rsidRPr="00105248">
        <w:rPr>
          <w:rFonts w:ascii="Times New Roman" w:hAnsi="Times New Roman" w:cs="Times New Roman"/>
          <w:i/>
          <w:iCs/>
        </w:rPr>
        <w:t>recommended</w:t>
      </w:r>
      <w:proofErr w:type="gramEnd"/>
      <w:r w:rsidRPr="00105248">
        <w:rPr>
          <w:rFonts w:ascii="Times New Roman" w:hAnsi="Times New Roman" w:cs="Times New Roman"/>
        </w:rPr>
        <w:t>:</w:t>
      </w:r>
    </w:p>
    <w:p w14:paraId="4C9F79F0" w14:textId="77777777" w:rsidR="000C2D17" w:rsidRPr="00105248" w:rsidRDefault="000C2D17" w:rsidP="000C2D1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r w:rsidRPr="00105248">
        <w:rPr>
          <w:rFonts w:ascii="Times New Roman" w:hAnsi="Times New Roman" w:cs="Times New Roman"/>
        </w:rPr>
        <w:t>Laitin</w:t>
      </w:r>
      <w:proofErr w:type="spellEnd"/>
      <w:r w:rsidRPr="00105248">
        <w:rPr>
          <w:rFonts w:ascii="Times New Roman" w:hAnsi="Times New Roman" w:cs="Times New Roman"/>
        </w:rPr>
        <w:t xml:space="preserve">, David D. 1986. </w:t>
      </w:r>
      <w:r w:rsidRPr="00105248">
        <w:rPr>
          <w:rFonts w:ascii="Times New Roman" w:hAnsi="Times New Roman" w:cs="Times New Roman"/>
          <w:i/>
        </w:rPr>
        <w:t xml:space="preserve">Hegemony and </w:t>
      </w:r>
      <w:proofErr w:type="gramStart"/>
      <w:r w:rsidRPr="00105248">
        <w:rPr>
          <w:rFonts w:ascii="Times New Roman" w:hAnsi="Times New Roman" w:cs="Times New Roman"/>
          <w:i/>
        </w:rPr>
        <w:t xml:space="preserve">Culture </w:t>
      </w:r>
      <w:r w:rsidRPr="00105248">
        <w:rPr>
          <w:rFonts w:ascii="Times New Roman" w:hAnsi="Times New Roman" w:cs="Times New Roman"/>
        </w:rPr>
        <w:t xml:space="preserve"> University</w:t>
      </w:r>
      <w:proofErr w:type="gramEnd"/>
      <w:r w:rsidRPr="00105248">
        <w:rPr>
          <w:rFonts w:ascii="Times New Roman" w:hAnsi="Times New Roman" w:cs="Times New Roman"/>
        </w:rPr>
        <w:t xml:space="preserve"> of Chicago Press. </w:t>
      </w:r>
      <w:proofErr w:type="gramStart"/>
      <w:r w:rsidRPr="00105248">
        <w:rPr>
          <w:rFonts w:ascii="Times New Roman" w:hAnsi="Times New Roman" w:cs="Times New Roman"/>
        </w:rPr>
        <w:t>On reserve at Hayden.</w:t>
      </w:r>
      <w:proofErr w:type="gramEnd"/>
    </w:p>
    <w:p w14:paraId="1D15BA0A" w14:textId="77777777" w:rsidR="000C2D17" w:rsidRDefault="000C2D17"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12BCA324"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gramStart"/>
      <w:r w:rsidRPr="00105248">
        <w:rPr>
          <w:rFonts w:ascii="Times New Roman" w:hAnsi="Times New Roman" w:cs="Times New Roman"/>
        </w:rPr>
        <w:t>Barker, David C., Jon Hurwitz and Traci L. Nelson.</w:t>
      </w:r>
      <w:proofErr w:type="gramEnd"/>
      <w:r w:rsidRPr="00105248">
        <w:rPr>
          <w:rFonts w:ascii="Times New Roman" w:hAnsi="Times New Roman" w:cs="Times New Roman"/>
        </w:rPr>
        <w:t xml:space="preserve"> 2008. “Of Crusades and Culture Wars: ‘Messianic’ Militarism and Political Conflict in the United States.” </w:t>
      </w:r>
      <w:r w:rsidRPr="00105248">
        <w:rPr>
          <w:rFonts w:ascii="Times New Roman" w:hAnsi="Times New Roman" w:cs="Times New Roman"/>
          <w:i/>
          <w:iCs/>
        </w:rPr>
        <w:t>Journal of Politics</w:t>
      </w:r>
      <w:r w:rsidRPr="00105248">
        <w:rPr>
          <w:rFonts w:ascii="Times New Roman" w:hAnsi="Times New Roman" w:cs="Times New Roman"/>
        </w:rPr>
        <w:t xml:space="preserve"> 70/2: 307-322.</w:t>
      </w:r>
    </w:p>
    <w:p w14:paraId="69CB46DC"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366A5B43"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r w:rsidRPr="00105248">
        <w:rPr>
          <w:rFonts w:ascii="Times New Roman" w:hAnsi="Times New Roman" w:cs="Times New Roman"/>
        </w:rPr>
        <w:t>Pippa</w:t>
      </w:r>
      <w:proofErr w:type="spellEnd"/>
      <w:r w:rsidRPr="00105248">
        <w:rPr>
          <w:rFonts w:ascii="Times New Roman" w:hAnsi="Times New Roman" w:cs="Times New Roman"/>
        </w:rPr>
        <w:t xml:space="preserve"> Norris and Ronald </w:t>
      </w:r>
      <w:proofErr w:type="spellStart"/>
      <w:r w:rsidRPr="00105248">
        <w:rPr>
          <w:rFonts w:ascii="Times New Roman" w:hAnsi="Times New Roman" w:cs="Times New Roman"/>
        </w:rPr>
        <w:t>Inglehart</w:t>
      </w:r>
      <w:proofErr w:type="spellEnd"/>
      <w:r w:rsidRPr="00105248">
        <w:rPr>
          <w:rFonts w:ascii="Times New Roman" w:hAnsi="Times New Roman" w:cs="Times New Roman"/>
        </w:rPr>
        <w:t xml:space="preserve">  “Islamic culture and democracy: testing the "clash of civilizations" thesis.” </w:t>
      </w:r>
      <w:proofErr w:type="gramStart"/>
      <w:r w:rsidRPr="00105248">
        <w:rPr>
          <w:rFonts w:ascii="Times New Roman" w:hAnsi="Times New Roman" w:cs="Times New Roman"/>
          <w:i/>
        </w:rPr>
        <w:t>Comparative Sociology</w:t>
      </w:r>
      <w:r w:rsidRPr="00105248">
        <w:rPr>
          <w:rFonts w:ascii="Times New Roman" w:hAnsi="Times New Roman" w:cs="Times New Roman"/>
        </w:rPr>
        <w:t xml:space="preserve"> 1/3-4 (2002), 235-263.</w:t>
      </w:r>
      <w:proofErr w:type="gramEnd"/>
    </w:p>
    <w:p w14:paraId="293BDE0D"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78C261D9"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Gilles </w:t>
      </w:r>
      <w:proofErr w:type="spellStart"/>
      <w:r w:rsidRPr="00105248">
        <w:rPr>
          <w:rFonts w:ascii="Times New Roman" w:hAnsi="Times New Roman" w:cs="Times New Roman"/>
        </w:rPr>
        <w:t>Kepel</w:t>
      </w:r>
      <w:proofErr w:type="spellEnd"/>
      <w:r w:rsidRPr="00105248">
        <w:rPr>
          <w:rFonts w:ascii="Times New Roman" w:hAnsi="Times New Roman" w:cs="Times New Roman"/>
        </w:rPr>
        <w:t xml:space="preserve">, </w:t>
      </w:r>
      <w:r w:rsidRPr="00105248">
        <w:rPr>
          <w:rFonts w:ascii="Times New Roman" w:hAnsi="Times New Roman" w:cs="Times New Roman"/>
          <w:i/>
        </w:rPr>
        <w:t>Allah in the West</w:t>
      </w:r>
      <w:r w:rsidRPr="00105248">
        <w:rPr>
          <w:rFonts w:ascii="Times New Roman" w:hAnsi="Times New Roman" w:cs="Times New Roman"/>
        </w:rPr>
        <w:t>, pp. 79-233</w:t>
      </w:r>
    </w:p>
    <w:p w14:paraId="5430CCD3"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F2E9264"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Timothy Shah and Daniel </w:t>
      </w:r>
      <w:proofErr w:type="spellStart"/>
      <w:r w:rsidRPr="00105248">
        <w:rPr>
          <w:rFonts w:ascii="Times New Roman" w:hAnsi="Times New Roman" w:cs="Times New Roman"/>
        </w:rPr>
        <w:t>Philpott</w:t>
      </w:r>
      <w:proofErr w:type="spellEnd"/>
      <w:r w:rsidRPr="00105248">
        <w:rPr>
          <w:rFonts w:ascii="Times New Roman" w:hAnsi="Times New Roman" w:cs="Times New Roman"/>
        </w:rPr>
        <w:t xml:space="preserve">, “The Fall and Rise of Religion in International Relations” in Jack Snyder, ed. </w:t>
      </w:r>
      <w:r w:rsidRPr="00105248">
        <w:rPr>
          <w:rFonts w:ascii="Times New Roman" w:hAnsi="Times New Roman" w:cs="Times New Roman"/>
          <w:i/>
        </w:rPr>
        <w:t xml:space="preserve">Religion and International Relations </w:t>
      </w:r>
      <w:proofErr w:type="gramStart"/>
      <w:r w:rsidRPr="00105248">
        <w:rPr>
          <w:rFonts w:ascii="Times New Roman" w:hAnsi="Times New Roman" w:cs="Times New Roman"/>
          <w:i/>
        </w:rPr>
        <w:t xml:space="preserve">Theory </w:t>
      </w:r>
      <w:r w:rsidRPr="00105248">
        <w:rPr>
          <w:rFonts w:ascii="Times New Roman" w:hAnsi="Times New Roman" w:cs="Times New Roman"/>
        </w:rPr>
        <w:t xml:space="preserve"> New</w:t>
      </w:r>
      <w:proofErr w:type="gramEnd"/>
      <w:r w:rsidRPr="00105248">
        <w:rPr>
          <w:rFonts w:ascii="Times New Roman" w:hAnsi="Times New Roman" w:cs="Times New Roman"/>
        </w:rPr>
        <w:t xml:space="preserve"> York: Columbia Univ. Press, 2011, </w:t>
      </w:r>
      <w:proofErr w:type="spellStart"/>
      <w:r w:rsidRPr="00105248">
        <w:rPr>
          <w:rFonts w:ascii="Times New Roman" w:hAnsi="Times New Roman" w:cs="Times New Roman"/>
        </w:rPr>
        <w:t>pp</w:t>
      </w:r>
      <w:proofErr w:type="spellEnd"/>
      <w:r w:rsidRPr="00105248">
        <w:rPr>
          <w:rFonts w:ascii="Times New Roman" w:hAnsi="Times New Roman" w:cs="Times New Roman"/>
        </w:rPr>
        <w:t xml:space="preserve"> 24-59</w:t>
      </w:r>
    </w:p>
    <w:p w14:paraId="68B2FB10"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i/>
        </w:rPr>
      </w:pPr>
    </w:p>
    <w:p w14:paraId="35569504"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r w:rsidRPr="00105248">
        <w:rPr>
          <w:rFonts w:ascii="Times New Roman" w:hAnsi="Times New Roman" w:cs="Times New Roman"/>
        </w:rPr>
        <w:t>Hurd</w:t>
      </w:r>
      <w:proofErr w:type="spellEnd"/>
      <w:r w:rsidRPr="00105248">
        <w:rPr>
          <w:rFonts w:ascii="Times New Roman" w:hAnsi="Times New Roman" w:cs="Times New Roman"/>
        </w:rPr>
        <w:t xml:space="preserve">, Elizabeth </w:t>
      </w:r>
      <w:proofErr w:type="spellStart"/>
      <w:r w:rsidRPr="00105248">
        <w:rPr>
          <w:rFonts w:ascii="Times New Roman" w:hAnsi="Times New Roman" w:cs="Times New Roman"/>
        </w:rPr>
        <w:t>Shakman</w:t>
      </w:r>
      <w:proofErr w:type="spellEnd"/>
      <w:r w:rsidRPr="00105248">
        <w:rPr>
          <w:rFonts w:ascii="Times New Roman" w:hAnsi="Times New Roman" w:cs="Times New Roman"/>
        </w:rPr>
        <w:t xml:space="preserve">. “Secularism and International Relations Theory” in Jack Snyder, ed. </w:t>
      </w:r>
      <w:r w:rsidRPr="00105248">
        <w:rPr>
          <w:rFonts w:ascii="Times New Roman" w:hAnsi="Times New Roman" w:cs="Times New Roman"/>
          <w:i/>
        </w:rPr>
        <w:t xml:space="preserve">Religion and International Relations </w:t>
      </w:r>
      <w:proofErr w:type="gramStart"/>
      <w:r w:rsidRPr="00105248">
        <w:rPr>
          <w:rFonts w:ascii="Times New Roman" w:hAnsi="Times New Roman" w:cs="Times New Roman"/>
          <w:i/>
        </w:rPr>
        <w:t xml:space="preserve">Theory </w:t>
      </w:r>
      <w:r w:rsidRPr="00105248">
        <w:rPr>
          <w:rFonts w:ascii="Times New Roman" w:hAnsi="Times New Roman" w:cs="Times New Roman"/>
        </w:rPr>
        <w:t xml:space="preserve"> New</w:t>
      </w:r>
      <w:proofErr w:type="gramEnd"/>
      <w:r w:rsidRPr="00105248">
        <w:rPr>
          <w:rFonts w:ascii="Times New Roman" w:hAnsi="Times New Roman" w:cs="Times New Roman"/>
        </w:rPr>
        <w:t xml:space="preserve"> York: Columbia Univ. Press, 2011, </w:t>
      </w:r>
      <w:proofErr w:type="spellStart"/>
      <w:r w:rsidRPr="00105248">
        <w:rPr>
          <w:rFonts w:ascii="Times New Roman" w:hAnsi="Times New Roman" w:cs="Times New Roman"/>
        </w:rPr>
        <w:t>pp</w:t>
      </w:r>
      <w:proofErr w:type="spellEnd"/>
      <w:r w:rsidRPr="00105248">
        <w:rPr>
          <w:rFonts w:ascii="Times New Roman" w:hAnsi="Times New Roman" w:cs="Times New Roman"/>
        </w:rPr>
        <w:t xml:space="preserve"> 60-90</w:t>
      </w:r>
    </w:p>
    <w:p w14:paraId="559F8C20"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4CF8103"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Laurence R. </w:t>
      </w:r>
      <w:proofErr w:type="spellStart"/>
      <w:r w:rsidRPr="00105248">
        <w:rPr>
          <w:rFonts w:ascii="Times New Roman" w:hAnsi="Times New Roman" w:cs="Times New Roman"/>
        </w:rPr>
        <w:t>Iannaccone</w:t>
      </w:r>
      <w:proofErr w:type="spellEnd"/>
      <w:proofErr w:type="gramStart"/>
      <w:r w:rsidRPr="00105248">
        <w:rPr>
          <w:rFonts w:ascii="Times New Roman" w:hAnsi="Times New Roman" w:cs="Times New Roman"/>
        </w:rPr>
        <w:t>,,</w:t>
      </w:r>
      <w:proofErr w:type="gramEnd"/>
      <w:r w:rsidRPr="00105248">
        <w:rPr>
          <w:rFonts w:ascii="Times New Roman" w:hAnsi="Times New Roman" w:cs="Times New Roman"/>
        </w:rPr>
        <w:t xml:space="preserve"> PRPES WORKING PAPER #10--Looking Backward: A Cross-National Study of Religious Trends ,  4/25/02 .  On line at http://www.wcfia.harvard.edu/programs/prpes/</w:t>
      </w:r>
    </w:p>
    <w:p w14:paraId="079544AF"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 </w:t>
      </w:r>
    </w:p>
    <w:p w14:paraId="047892F8"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Mark </w:t>
      </w:r>
      <w:proofErr w:type="spellStart"/>
      <w:r w:rsidRPr="00105248">
        <w:rPr>
          <w:rFonts w:ascii="Times New Roman" w:hAnsi="Times New Roman" w:cs="Times New Roman"/>
        </w:rPr>
        <w:t>Juergensmeyer</w:t>
      </w:r>
      <w:proofErr w:type="spellEnd"/>
      <w:r w:rsidRPr="00105248">
        <w:rPr>
          <w:rFonts w:ascii="Times New Roman" w:hAnsi="Times New Roman" w:cs="Times New Roman"/>
        </w:rPr>
        <w:t xml:space="preserve">, </w:t>
      </w:r>
      <w:r w:rsidRPr="00105248">
        <w:rPr>
          <w:rFonts w:ascii="Times New Roman" w:hAnsi="Times New Roman" w:cs="Times New Roman"/>
          <w:i/>
        </w:rPr>
        <w:t>The New Cold War?</w:t>
      </w:r>
      <w:r w:rsidRPr="00105248">
        <w:rPr>
          <w:rFonts w:ascii="Times New Roman" w:hAnsi="Times New Roman" w:cs="Times New Roman"/>
        </w:rPr>
        <w:t xml:space="preserve"> Berkeley: Univ. of California Press, 1993</w:t>
      </w:r>
    </w:p>
    <w:p w14:paraId="20AAD9B6"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556ED5A3"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Rodney Stark and Roger Finke, PRPES WORKING PAPER #2--Beyond Church and Sect: Dynamics and Stability in Religious Economies, Date: 9/19/01.  On line at http://www.wcfia.harvard.edu/programs/prpes/</w:t>
      </w:r>
    </w:p>
    <w:p w14:paraId="1806A2BD"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519DDBF0"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José Casanova, </w:t>
      </w:r>
      <w:r w:rsidRPr="00105248">
        <w:rPr>
          <w:rFonts w:ascii="Times New Roman" w:hAnsi="Times New Roman" w:cs="Times New Roman"/>
          <w:i/>
        </w:rPr>
        <w:t xml:space="preserve">Public Religions in the Modern </w:t>
      </w:r>
      <w:proofErr w:type="gramStart"/>
      <w:r w:rsidRPr="00105248">
        <w:rPr>
          <w:rFonts w:ascii="Times New Roman" w:hAnsi="Times New Roman" w:cs="Times New Roman"/>
          <w:i/>
        </w:rPr>
        <w:t>World</w:t>
      </w:r>
      <w:r w:rsidRPr="00105248">
        <w:rPr>
          <w:rFonts w:ascii="Times New Roman" w:hAnsi="Times New Roman" w:cs="Times New Roman"/>
          <w:u w:val="single"/>
        </w:rPr>
        <w:t xml:space="preserve"> </w:t>
      </w:r>
      <w:r w:rsidRPr="00105248">
        <w:rPr>
          <w:rFonts w:ascii="Times New Roman" w:hAnsi="Times New Roman" w:cs="Times New Roman"/>
        </w:rPr>
        <w:t xml:space="preserve"> Chicago</w:t>
      </w:r>
      <w:proofErr w:type="gramEnd"/>
      <w:r w:rsidRPr="00105248">
        <w:rPr>
          <w:rFonts w:ascii="Times New Roman" w:hAnsi="Times New Roman" w:cs="Times New Roman"/>
        </w:rPr>
        <w:t>: Univ. Chicago Press.</w:t>
      </w:r>
    </w:p>
    <w:p w14:paraId="300B77A1" w14:textId="77777777" w:rsidR="00717B59" w:rsidRPr="00105248" w:rsidRDefault="00717B59" w:rsidP="00717B5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113E968F" w14:textId="53B70D11"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r w:rsidRPr="00105248">
        <w:rPr>
          <w:rFonts w:ascii="Times New Roman" w:hAnsi="Times New Roman" w:cs="Times New Roman"/>
          <w:b/>
          <w:bCs/>
        </w:rPr>
        <w:lastRenderedPageBreak/>
        <w:t>Week 1</w:t>
      </w:r>
      <w:r w:rsidR="00AF2A81">
        <w:rPr>
          <w:rFonts w:ascii="Times New Roman" w:hAnsi="Times New Roman" w:cs="Times New Roman"/>
          <w:b/>
          <w:bCs/>
        </w:rPr>
        <w:t>1</w:t>
      </w:r>
      <w:r w:rsidRPr="00105248">
        <w:rPr>
          <w:rFonts w:ascii="Times New Roman" w:hAnsi="Times New Roman" w:cs="Times New Roman"/>
          <w:b/>
          <w:bCs/>
        </w:rPr>
        <w:t xml:space="preserve">, </w:t>
      </w:r>
      <w:r w:rsidR="00AF2A81">
        <w:rPr>
          <w:rFonts w:ascii="Times New Roman" w:hAnsi="Times New Roman" w:cs="Times New Roman"/>
          <w:b/>
          <w:bCs/>
        </w:rPr>
        <w:t>March 21</w:t>
      </w:r>
      <w:r w:rsidRPr="00105248">
        <w:rPr>
          <w:rFonts w:ascii="Times New Roman" w:hAnsi="Times New Roman" w:cs="Times New Roman"/>
          <w:b/>
          <w:bCs/>
        </w:rPr>
        <w:t xml:space="preserve"> Religion and </w:t>
      </w:r>
      <w:r>
        <w:rPr>
          <w:rFonts w:ascii="Times New Roman" w:hAnsi="Times New Roman" w:cs="Times New Roman"/>
          <w:b/>
          <w:bCs/>
        </w:rPr>
        <w:t xml:space="preserve">the </w:t>
      </w:r>
      <w:r w:rsidRPr="00105248">
        <w:rPr>
          <w:rFonts w:ascii="Times New Roman" w:hAnsi="Times New Roman" w:cs="Times New Roman"/>
          <w:b/>
          <w:bCs/>
        </w:rPr>
        <w:t>State</w:t>
      </w:r>
    </w:p>
    <w:p w14:paraId="29229D41"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FF78E05" w14:textId="77777777" w:rsidR="00B4096D"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Anthony Gill, </w:t>
      </w:r>
      <w:r w:rsidRPr="00105248">
        <w:rPr>
          <w:rFonts w:ascii="Times New Roman" w:hAnsi="Times New Roman" w:cs="Times New Roman"/>
          <w:i/>
        </w:rPr>
        <w:t xml:space="preserve">The Political Origins of Religious Liberty </w:t>
      </w:r>
      <w:r w:rsidRPr="00105248">
        <w:rPr>
          <w:rFonts w:ascii="Times New Roman" w:hAnsi="Times New Roman" w:cs="Times New Roman"/>
        </w:rPr>
        <w:t xml:space="preserve">New York: Cambridge Univ. Press 2008. </w:t>
      </w:r>
    </w:p>
    <w:p w14:paraId="471033A0"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53996AD9" w14:textId="77777777" w:rsidR="00B4096D" w:rsidRPr="006E7CD5"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Karrie </w:t>
      </w:r>
      <w:r>
        <w:rPr>
          <w:rFonts w:ascii="Times New Roman" w:hAnsi="Times New Roman" w:cs="Times New Roman"/>
        </w:rPr>
        <w:t xml:space="preserve">J. </w:t>
      </w:r>
      <w:proofErr w:type="spellStart"/>
      <w:r w:rsidRPr="00105248">
        <w:rPr>
          <w:rFonts w:ascii="Times New Roman" w:hAnsi="Times New Roman" w:cs="Times New Roman"/>
        </w:rPr>
        <w:t>Koesel</w:t>
      </w:r>
      <w:proofErr w:type="spellEnd"/>
      <w:r w:rsidRPr="00105248">
        <w:rPr>
          <w:rFonts w:ascii="Times New Roman" w:hAnsi="Times New Roman" w:cs="Times New Roman"/>
        </w:rPr>
        <w:t xml:space="preserve">, </w:t>
      </w:r>
      <w:r w:rsidRPr="00105248">
        <w:rPr>
          <w:rFonts w:ascii="Times New Roman" w:hAnsi="Times New Roman" w:cs="Times New Roman"/>
          <w:i/>
        </w:rPr>
        <w:t>Religion and Authoritarianism.</w:t>
      </w:r>
      <w:r>
        <w:rPr>
          <w:rFonts w:ascii="Times New Roman" w:hAnsi="Times New Roman" w:cs="Times New Roman"/>
          <w:i/>
        </w:rPr>
        <w:t xml:space="preserve"> </w:t>
      </w:r>
      <w:r>
        <w:rPr>
          <w:rFonts w:ascii="Times New Roman" w:hAnsi="Times New Roman" w:cs="Times New Roman"/>
        </w:rPr>
        <w:t>New York: Cambridge University Press, 2014.</w:t>
      </w:r>
    </w:p>
    <w:p w14:paraId="3FA4EBFC"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eastAsiaTheme="minorHAnsi" w:hAnsi="Times New Roman"/>
        </w:rPr>
      </w:pPr>
    </w:p>
    <w:p w14:paraId="2F5EE7AB" w14:textId="77777777" w:rsidR="003E0E2B" w:rsidRDefault="003E0E2B"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eastAsiaTheme="minorHAnsi" w:hAnsi="Times New Roman"/>
        </w:rPr>
      </w:pPr>
    </w:p>
    <w:p w14:paraId="34FE04A1"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eastAsiaTheme="minorHAnsi" w:hAnsi="Times New Roman"/>
        </w:rPr>
      </w:pPr>
      <w:proofErr w:type="spellStart"/>
      <w:proofErr w:type="gramStart"/>
      <w:r w:rsidRPr="00105248">
        <w:rPr>
          <w:rFonts w:ascii="Times New Roman" w:eastAsiaTheme="minorHAnsi" w:hAnsi="Times New Roman"/>
        </w:rPr>
        <w:t>Ani</w:t>
      </w:r>
      <w:proofErr w:type="spellEnd"/>
      <w:r w:rsidRPr="00105248">
        <w:rPr>
          <w:rFonts w:ascii="Times New Roman" w:eastAsiaTheme="minorHAnsi" w:hAnsi="Times New Roman"/>
        </w:rPr>
        <w:t xml:space="preserve"> </w:t>
      </w:r>
      <w:proofErr w:type="spellStart"/>
      <w:r w:rsidRPr="00105248">
        <w:rPr>
          <w:rFonts w:ascii="Times New Roman" w:eastAsiaTheme="minorHAnsi" w:hAnsi="Times New Roman"/>
        </w:rPr>
        <w:t>Sarkissian</w:t>
      </w:r>
      <w:proofErr w:type="spellEnd"/>
      <w:r w:rsidRPr="00105248">
        <w:rPr>
          <w:rFonts w:ascii="Times New Roman" w:eastAsiaTheme="minorHAnsi" w:hAnsi="Times New Roman"/>
        </w:rPr>
        <w:t xml:space="preserve">, </w:t>
      </w:r>
      <w:r w:rsidRPr="00105248">
        <w:rPr>
          <w:rFonts w:ascii="Times New Roman" w:eastAsiaTheme="minorHAnsi" w:hAnsi="Times New Roman"/>
          <w:i/>
        </w:rPr>
        <w:t>The Varieties of Religious Repression.</w:t>
      </w:r>
      <w:proofErr w:type="gramEnd"/>
      <w:r w:rsidRPr="00105248">
        <w:rPr>
          <w:rFonts w:ascii="Times New Roman" w:eastAsiaTheme="minorHAnsi" w:hAnsi="Times New Roman"/>
          <w:i/>
        </w:rPr>
        <w:t xml:space="preserve"> Why governments restrict religion</w:t>
      </w:r>
      <w:r w:rsidRPr="00105248">
        <w:rPr>
          <w:rFonts w:ascii="Times New Roman" w:eastAsiaTheme="minorHAnsi" w:hAnsi="Times New Roman"/>
        </w:rPr>
        <w:t xml:space="preserve">. </w:t>
      </w:r>
      <w:proofErr w:type="gramStart"/>
      <w:r w:rsidRPr="00105248">
        <w:rPr>
          <w:rFonts w:ascii="Times New Roman" w:eastAsiaTheme="minorHAnsi" w:hAnsi="Times New Roman"/>
        </w:rPr>
        <w:t>Oxford University Press, 2015.</w:t>
      </w:r>
      <w:proofErr w:type="gramEnd"/>
    </w:p>
    <w:p w14:paraId="1004656A" w14:textId="77777777" w:rsidR="00B4096D"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p>
    <w:p w14:paraId="2A418A2F" w14:textId="77777777" w:rsidR="003E0E2B" w:rsidRPr="00105248" w:rsidRDefault="003E0E2B"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p>
    <w:p w14:paraId="13B34D95" w14:textId="77777777" w:rsidR="00B4096D" w:rsidRPr="006E7CD5"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i/>
        </w:rPr>
      </w:pPr>
      <w:proofErr w:type="gramStart"/>
      <w:r w:rsidRPr="006E7CD5">
        <w:rPr>
          <w:rFonts w:ascii="Times New Roman" w:hAnsi="Times New Roman" w:cs="Times New Roman"/>
          <w:i/>
        </w:rPr>
        <w:t>recommended</w:t>
      </w:r>
      <w:proofErr w:type="gramEnd"/>
      <w:r w:rsidRPr="006E7CD5">
        <w:rPr>
          <w:rFonts w:ascii="Times New Roman" w:hAnsi="Times New Roman" w:cs="Times New Roman"/>
          <w:i/>
        </w:rPr>
        <w:t xml:space="preserve">: </w:t>
      </w:r>
    </w:p>
    <w:p w14:paraId="60B3F7D6"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Anthony Gill and </w:t>
      </w:r>
      <w:proofErr w:type="spellStart"/>
      <w:r w:rsidRPr="00105248">
        <w:rPr>
          <w:rFonts w:ascii="Times New Roman" w:hAnsi="Times New Roman" w:cs="Times New Roman"/>
        </w:rPr>
        <w:t>Arang</w:t>
      </w:r>
      <w:proofErr w:type="spellEnd"/>
      <w:r w:rsidRPr="00105248">
        <w:rPr>
          <w:rFonts w:ascii="Times New Roman" w:hAnsi="Times New Roman" w:cs="Times New Roman"/>
        </w:rPr>
        <w:t xml:space="preserve"> </w:t>
      </w:r>
      <w:proofErr w:type="spellStart"/>
      <w:r w:rsidRPr="00105248">
        <w:rPr>
          <w:rFonts w:ascii="Times New Roman" w:hAnsi="Times New Roman" w:cs="Times New Roman"/>
        </w:rPr>
        <w:t>Keshavarzian</w:t>
      </w:r>
      <w:proofErr w:type="spellEnd"/>
      <w:r w:rsidRPr="00105248">
        <w:rPr>
          <w:rFonts w:ascii="Times New Roman" w:hAnsi="Times New Roman" w:cs="Times New Roman"/>
        </w:rPr>
        <w:t xml:space="preserve">, “State Building and Religious Resources: An Institutional Theory of Church-State Relations in Iran and Mexico” </w:t>
      </w:r>
      <w:r w:rsidRPr="00105248">
        <w:rPr>
          <w:rFonts w:ascii="Times New Roman" w:hAnsi="Times New Roman" w:cs="Times New Roman"/>
          <w:i/>
        </w:rPr>
        <w:t>Politics &amp; Society</w:t>
      </w:r>
      <w:r w:rsidRPr="00105248">
        <w:rPr>
          <w:rFonts w:ascii="Times New Roman" w:hAnsi="Times New Roman" w:cs="Times New Roman"/>
        </w:rPr>
        <w:t xml:space="preserve"> 27/3 (Sept. 1999): 431-465. </w:t>
      </w:r>
    </w:p>
    <w:p w14:paraId="7337BB1C"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3C12105E"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Steven Wilkinson, “Which group identities lead to most violence? Evidence from India” in </w:t>
      </w:r>
      <w:proofErr w:type="spellStart"/>
      <w:r w:rsidRPr="00105248">
        <w:rPr>
          <w:rFonts w:ascii="Times New Roman" w:hAnsi="Times New Roman" w:cs="Times New Roman"/>
        </w:rPr>
        <w:t>Stathis</w:t>
      </w:r>
      <w:proofErr w:type="spellEnd"/>
      <w:r w:rsidRPr="00105248">
        <w:rPr>
          <w:rFonts w:ascii="Times New Roman" w:hAnsi="Times New Roman" w:cs="Times New Roman"/>
        </w:rPr>
        <w:t xml:space="preserve"> N. </w:t>
      </w:r>
      <w:proofErr w:type="spellStart"/>
      <w:r w:rsidRPr="00105248">
        <w:rPr>
          <w:rFonts w:ascii="Times New Roman" w:hAnsi="Times New Roman" w:cs="Times New Roman"/>
        </w:rPr>
        <w:t>Kalyvas</w:t>
      </w:r>
      <w:proofErr w:type="spellEnd"/>
      <w:r w:rsidRPr="00105248">
        <w:rPr>
          <w:rFonts w:ascii="Times New Roman" w:hAnsi="Times New Roman" w:cs="Times New Roman"/>
        </w:rPr>
        <w:t xml:space="preserve">, </w:t>
      </w:r>
      <w:proofErr w:type="spellStart"/>
      <w:proofErr w:type="gramStart"/>
      <w:r w:rsidRPr="00105248">
        <w:rPr>
          <w:rFonts w:ascii="Times New Roman" w:hAnsi="Times New Roman" w:cs="Times New Roman"/>
        </w:rPr>
        <w:t>eds</w:t>
      </w:r>
      <w:proofErr w:type="spellEnd"/>
      <w:proofErr w:type="gramEnd"/>
      <w:r w:rsidRPr="00105248">
        <w:rPr>
          <w:rFonts w:ascii="Times New Roman" w:hAnsi="Times New Roman" w:cs="Times New Roman"/>
        </w:rPr>
        <w:t xml:space="preserve">, </w:t>
      </w:r>
      <w:r w:rsidRPr="00105248">
        <w:rPr>
          <w:rFonts w:ascii="Times New Roman" w:hAnsi="Times New Roman" w:cs="Times New Roman"/>
          <w:i/>
        </w:rPr>
        <w:t xml:space="preserve">Order, Conflict and Violence </w:t>
      </w:r>
      <w:r w:rsidRPr="00105248">
        <w:rPr>
          <w:rFonts w:ascii="Times New Roman" w:hAnsi="Times New Roman" w:cs="Times New Roman"/>
        </w:rPr>
        <w:t>(2008): 271-300. ASU library e-book</w:t>
      </w:r>
    </w:p>
    <w:p w14:paraId="1C0AAEE8"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0E4BC11"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Pr>
          <w:rFonts w:ascii="Times New Roman" w:hAnsi="Times New Roman" w:cs="Times New Roman"/>
          <w:iCs/>
        </w:rPr>
        <w:t>L</w:t>
      </w:r>
      <w:r w:rsidRPr="00105248">
        <w:rPr>
          <w:rFonts w:ascii="Times New Roman" w:hAnsi="Times New Roman" w:cs="Times New Roman"/>
        </w:rPr>
        <w:t xml:space="preserve">isa </w:t>
      </w:r>
      <w:proofErr w:type="spellStart"/>
      <w:r w:rsidRPr="00105248">
        <w:rPr>
          <w:rFonts w:ascii="Times New Roman" w:hAnsi="Times New Roman" w:cs="Times New Roman"/>
        </w:rPr>
        <w:t>Blaydes</w:t>
      </w:r>
      <w:proofErr w:type="spellEnd"/>
      <w:r w:rsidRPr="00105248">
        <w:rPr>
          <w:rFonts w:ascii="Times New Roman" w:hAnsi="Times New Roman" w:cs="Times New Roman"/>
        </w:rPr>
        <w:t xml:space="preserve"> and Eric Chaney, “The Feudal Revolution and Europe’s Rise: Political Divergence of the Christian West and the Muslim World before 1500 CE”. </w:t>
      </w:r>
      <w:r w:rsidRPr="00105248">
        <w:rPr>
          <w:rFonts w:ascii="Times New Roman" w:hAnsi="Times New Roman" w:cs="Times New Roman"/>
          <w:i/>
        </w:rPr>
        <w:t xml:space="preserve">American Political Science Review </w:t>
      </w:r>
      <w:r w:rsidRPr="00105248">
        <w:rPr>
          <w:rFonts w:ascii="Times New Roman" w:hAnsi="Times New Roman" w:cs="Times New Roman"/>
        </w:rPr>
        <w:t>107/1 (Feb. 2013): 16-34.</w:t>
      </w:r>
    </w:p>
    <w:p w14:paraId="420FC473"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71F0354F"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r w:rsidRPr="00105248">
        <w:rPr>
          <w:rFonts w:ascii="Times New Roman" w:hAnsi="Times New Roman" w:cs="Times New Roman"/>
        </w:rPr>
        <w:t>Eugen</w:t>
      </w:r>
      <w:proofErr w:type="spellEnd"/>
      <w:r w:rsidRPr="00105248">
        <w:rPr>
          <w:rFonts w:ascii="Times New Roman" w:hAnsi="Times New Roman" w:cs="Times New Roman"/>
        </w:rPr>
        <w:t xml:space="preserve"> Weber, </w:t>
      </w:r>
      <w:r w:rsidRPr="00105248">
        <w:rPr>
          <w:rFonts w:ascii="Times New Roman" w:hAnsi="Times New Roman" w:cs="Times New Roman"/>
          <w:i/>
        </w:rPr>
        <w:t xml:space="preserve">Peasants into Frenchmen: the modernization of rural France, 1870-1914 </w:t>
      </w:r>
      <w:r w:rsidRPr="00105248">
        <w:rPr>
          <w:rFonts w:ascii="Times New Roman" w:hAnsi="Times New Roman" w:cs="Times New Roman"/>
        </w:rPr>
        <w:t xml:space="preserve">Stanford: Stanford Univ. Press, 1976, </w:t>
      </w:r>
      <w:proofErr w:type="spellStart"/>
      <w:r w:rsidRPr="00105248">
        <w:rPr>
          <w:rFonts w:ascii="Times New Roman" w:hAnsi="Times New Roman" w:cs="Times New Roman"/>
        </w:rPr>
        <w:t>pp</w:t>
      </w:r>
      <w:proofErr w:type="spellEnd"/>
      <w:r w:rsidRPr="00105248">
        <w:rPr>
          <w:rFonts w:ascii="Times New Roman" w:hAnsi="Times New Roman" w:cs="Times New Roman"/>
        </w:rPr>
        <w:t xml:space="preserve"> 339-376 (</w:t>
      </w:r>
      <w:proofErr w:type="spellStart"/>
      <w:r w:rsidRPr="00105248">
        <w:rPr>
          <w:rFonts w:ascii="Times New Roman" w:hAnsi="Times New Roman" w:cs="Times New Roman"/>
        </w:rPr>
        <w:t>chs</w:t>
      </w:r>
      <w:proofErr w:type="spellEnd"/>
      <w:r w:rsidRPr="00105248">
        <w:rPr>
          <w:rFonts w:ascii="Times New Roman" w:hAnsi="Times New Roman" w:cs="Times New Roman"/>
        </w:rPr>
        <w:t xml:space="preserve"> 19-20) ASU e-book</w:t>
      </w:r>
    </w:p>
    <w:p w14:paraId="273A071F"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782FE7A1"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r w:rsidRPr="00105248">
        <w:rPr>
          <w:rFonts w:ascii="Times New Roman" w:hAnsi="Times New Roman" w:cs="Times New Roman"/>
        </w:rPr>
        <w:t>Roderic</w:t>
      </w:r>
      <w:proofErr w:type="spellEnd"/>
      <w:r w:rsidRPr="00105248">
        <w:rPr>
          <w:rFonts w:ascii="Times New Roman" w:hAnsi="Times New Roman" w:cs="Times New Roman"/>
        </w:rPr>
        <w:t xml:space="preserve"> Ai Camp, </w:t>
      </w:r>
      <w:r w:rsidRPr="00105248">
        <w:rPr>
          <w:rFonts w:ascii="Times New Roman" w:hAnsi="Times New Roman" w:cs="Times New Roman"/>
          <w:i/>
        </w:rPr>
        <w:t xml:space="preserve">Crossing Swords: Politics &amp; Religion in Mexico </w:t>
      </w:r>
      <w:r w:rsidRPr="00105248">
        <w:rPr>
          <w:rFonts w:ascii="Times New Roman" w:hAnsi="Times New Roman" w:cs="Times New Roman"/>
        </w:rPr>
        <w:t>New York: Oxford Univ. Press, 1997.</w:t>
      </w:r>
    </w:p>
    <w:p w14:paraId="60D6149B"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0FE167BC"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proofErr w:type="gramStart"/>
      <w:r w:rsidRPr="00105248">
        <w:rPr>
          <w:rFonts w:ascii="Times New Roman" w:hAnsi="Times New Roman" w:cs="Times New Roman"/>
        </w:rPr>
        <w:t>Kuru</w:t>
      </w:r>
      <w:proofErr w:type="spellEnd"/>
      <w:r w:rsidRPr="00105248">
        <w:rPr>
          <w:rFonts w:ascii="Times New Roman" w:hAnsi="Times New Roman" w:cs="Times New Roman"/>
        </w:rPr>
        <w:t xml:space="preserve">, </w:t>
      </w:r>
      <w:proofErr w:type="spellStart"/>
      <w:r w:rsidRPr="00105248">
        <w:rPr>
          <w:rFonts w:ascii="Times New Roman" w:hAnsi="Times New Roman" w:cs="Times New Roman"/>
        </w:rPr>
        <w:t>Ahmet</w:t>
      </w:r>
      <w:proofErr w:type="spellEnd"/>
      <w:r w:rsidRPr="00105248">
        <w:rPr>
          <w:rFonts w:ascii="Times New Roman" w:hAnsi="Times New Roman" w:cs="Times New Roman"/>
        </w:rPr>
        <w:t xml:space="preserve"> T. 2008.</w:t>
      </w:r>
      <w:proofErr w:type="gramEnd"/>
      <w:r w:rsidRPr="00105248">
        <w:rPr>
          <w:rFonts w:ascii="Times New Roman" w:hAnsi="Times New Roman" w:cs="Times New Roman"/>
        </w:rPr>
        <w:t xml:space="preserve"> “Secularism, State Policies, and Muslims in Europe: Analyzing French </w:t>
      </w:r>
      <w:proofErr w:type="spellStart"/>
      <w:r w:rsidRPr="00105248">
        <w:rPr>
          <w:rFonts w:ascii="Times New Roman" w:hAnsi="Times New Roman" w:cs="Times New Roman"/>
        </w:rPr>
        <w:t>Exceptionalism</w:t>
      </w:r>
      <w:proofErr w:type="spellEnd"/>
      <w:r w:rsidRPr="00105248">
        <w:rPr>
          <w:rFonts w:ascii="Times New Roman" w:hAnsi="Times New Roman" w:cs="Times New Roman"/>
        </w:rPr>
        <w:t xml:space="preserve">” </w:t>
      </w:r>
      <w:r w:rsidRPr="00105248">
        <w:rPr>
          <w:rFonts w:ascii="Times New Roman" w:hAnsi="Times New Roman" w:cs="Times New Roman"/>
          <w:i/>
          <w:iCs/>
        </w:rPr>
        <w:t>Comparative Politics</w:t>
      </w:r>
      <w:r w:rsidRPr="00105248">
        <w:rPr>
          <w:rFonts w:ascii="Times New Roman" w:hAnsi="Times New Roman" w:cs="Times New Roman"/>
        </w:rPr>
        <w:t xml:space="preserve"> 41/1 (Oct.): 1-20.</w:t>
      </w:r>
    </w:p>
    <w:p w14:paraId="55556093"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4766D9F8"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“Religion and Politics in Japan” in Ted </w:t>
      </w:r>
      <w:proofErr w:type="spellStart"/>
      <w:r w:rsidRPr="00105248">
        <w:rPr>
          <w:rFonts w:ascii="Times New Roman" w:hAnsi="Times New Roman" w:cs="Times New Roman"/>
        </w:rPr>
        <w:t>Jelen</w:t>
      </w:r>
      <w:proofErr w:type="spellEnd"/>
      <w:r w:rsidRPr="00105248">
        <w:rPr>
          <w:rFonts w:ascii="Times New Roman" w:hAnsi="Times New Roman" w:cs="Times New Roman"/>
        </w:rPr>
        <w:t xml:space="preserve"> and Clyde Wilcox, </w:t>
      </w:r>
      <w:proofErr w:type="gramStart"/>
      <w:r w:rsidRPr="00105248">
        <w:rPr>
          <w:rFonts w:ascii="Times New Roman" w:hAnsi="Times New Roman" w:cs="Times New Roman"/>
        </w:rPr>
        <w:t>eds</w:t>
      </w:r>
      <w:proofErr w:type="gramEnd"/>
      <w:r w:rsidRPr="00105248">
        <w:rPr>
          <w:rFonts w:ascii="Times New Roman" w:hAnsi="Times New Roman" w:cs="Times New Roman"/>
        </w:rPr>
        <w:t xml:space="preserve">. </w:t>
      </w:r>
      <w:proofErr w:type="gramStart"/>
      <w:r w:rsidRPr="00105248">
        <w:rPr>
          <w:rFonts w:ascii="Times New Roman" w:hAnsi="Times New Roman" w:cs="Times New Roman"/>
          <w:i/>
        </w:rPr>
        <w:t>Religion and Politics in Comparative Perspective</w:t>
      </w:r>
      <w:r w:rsidRPr="00105248">
        <w:rPr>
          <w:rFonts w:ascii="Times New Roman" w:hAnsi="Times New Roman" w:cs="Times New Roman"/>
        </w:rPr>
        <w:t xml:space="preserve"> Cambridge Univ. Press 2002.</w:t>
      </w:r>
      <w:proofErr w:type="gramEnd"/>
    </w:p>
    <w:p w14:paraId="4FC4CE84"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4C338C79"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r w:rsidRPr="00105248">
        <w:rPr>
          <w:rFonts w:ascii="Times New Roman" w:hAnsi="Times New Roman" w:cs="Times New Roman"/>
        </w:rPr>
        <w:t>Tamir</w:t>
      </w:r>
      <w:proofErr w:type="spellEnd"/>
      <w:r w:rsidRPr="00105248">
        <w:rPr>
          <w:rFonts w:ascii="Times New Roman" w:hAnsi="Times New Roman" w:cs="Times New Roman"/>
        </w:rPr>
        <w:t xml:space="preserve"> </w:t>
      </w:r>
      <w:proofErr w:type="spellStart"/>
      <w:r w:rsidRPr="00105248">
        <w:rPr>
          <w:rFonts w:ascii="Times New Roman" w:hAnsi="Times New Roman" w:cs="Times New Roman"/>
        </w:rPr>
        <w:t>Moustafa</w:t>
      </w:r>
      <w:proofErr w:type="spellEnd"/>
      <w:r w:rsidRPr="00105248">
        <w:rPr>
          <w:rFonts w:ascii="Times New Roman" w:hAnsi="Times New Roman" w:cs="Times New Roman"/>
        </w:rPr>
        <w:t xml:space="preserve">, “Conflict and Cooperation between the State and Religious Institutions in Egypt,” </w:t>
      </w:r>
      <w:r w:rsidRPr="00105248">
        <w:rPr>
          <w:rFonts w:ascii="Times New Roman" w:hAnsi="Times New Roman" w:cs="Times New Roman"/>
          <w:i/>
          <w:iCs/>
        </w:rPr>
        <w:t>International Journal of Middle Eastern Studies</w:t>
      </w:r>
      <w:r w:rsidRPr="00105248">
        <w:rPr>
          <w:rFonts w:ascii="Times New Roman" w:hAnsi="Times New Roman" w:cs="Times New Roman"/>
        </w:rPr>
        <w:t xml:space="preserve"> 32 (2000), pp. 3-22. </w:t>
      </w:r>
    </w:p>
    <w:p w14:paraId="70A0D4B9"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50DA415"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Stephen Denney, “The Catholic Church in Vietnam” </w:t>
      </w:r>
      <w:proofErr w:type="gramStart"/>
      <w:r w:rsidRPr="00105248">
        <w:rPr>
          <w:rFonts w:ascii="Times New Roman" w:hAnsi="Times New Roman" w:cs="Times New Roman"/>
        </w:rPr>
        <w:t>In  Pedro</w:t>
      </w:r>
      <w:proofErr w:type="gramEnd"/>
      <w:r w:rsidRPr="00105248">
        <w:rPr>
          <w:rFonts w:ascii="Times New Roman" w:hAnsi="Times New Roman" w:cs="Times New Roman"/>
        </w:rPr>
        <w:t xml:space="preserve"> </w:t>
      </w:r>
      <w:proofErr w:type="spellStart"/>
      <w:r w:rsidRPr="00105248">
        <w:rPr>
          <w:rFonts w:ascii="Times New Roman" w:hAnsi="Times New Roman" w:cs="Times New Roman"/>
        </w:rPr>
        <w:t>Ramet</w:t>
      </w:r>
      <w:proofErr w:type="spellEnd"/>
      <w:r w:rsidRPr="00105248">
        <w:rPr>
          <w:rFonts w:ascii="Times New Roman" w:hAnsi="Times New Roman" w:cs="Times New Roman"/>
        </w:rPr>
        <w:t xml:space="preserve">, ed., </w:t>
      </w:r>
      <w:r w:rsidRPr="00105248">
        <w:rPr>
          <w:rFonts w:ascii="Times New Roman" w:hAnsi="Times New Roman" w:cs="Times New Roman"/>
          <w:u w:val="single"/>
        </w:rPr>
        <w:t>Catholicism and Politics in Communist Societies</w:t>
      </w:r>
      <w:r w:rsidRPr="00105248">
        <w:rPr>
          <w:rFonts w:ascii="Times New Roman" w:hAnsi="Times New Roman" w:cs="Times New Roman"/>
        </w:rPr>
        <w:t xml:space="preserve"> (Duke </w:t>
      </w:r>
      <w:proofErr w:type="spellStart"/>
      <w:r w:rsidRPr="00105248">
        <w:rPr>
          <w:rFonts w:ascii="Times New Roman" w:hAnsi="Times New Roman" w:cs="Times New Roman"/>
        </w:rPr>
        <w:t>Univ</w:t>
      </w:r>
      <w:proofErr w:type="spellEnd"/>
      <w:r w:rsidRPr="00105248">
        <w:rPr>
          <w:rFonts w:ascii="Times New Roman" w:hAnsi="Times New Roman" w:cs="Times New Roman"/>
        </w:rPr>
        <w:t xml:space="preserve"> Press, 1990), 270-295.  </w:t>
      </w:r>
    </w:p>
    <w:p w14:paraId="575CA29A"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17D6DA25"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Pierre Birnbaum and Ira </w:t>
      </w:r>
      <w:proofErr w:type="spellStart"/>
      <w:r w:rsidRPr="00105248">
        <w:rPr>
          <w:rFonts w:ascii="Times New Roman" w:hAnsi="Times New Roman" w:cs="Times New Roman"/>
        </w:rPr>
        <w:t>Katznelson</w:t>
      </w:r>
      <w:proofErr w:type="spellEnd"/>
      <w:r w:rsidRPr="00105248">
        <w:rPr>
          <w:rFonts w:ascii="Times New Roman" w:hAnsi="Times New Roman" w:cs="Times New Roman"/>
        </w:rPr>
        <w:t xml:space="preserve">, </w:t>
      </w:r>
      <w:r w:rsidRPr="00105248">
        <w:rPr>
          <w:rFonts w:ascii="Times New Roman" w:hAnsi="Times New Roman" w:cs="Times New Roman"/>
          <w:i/>
        </w:rPr>
        <w:t>Paths of Emancipation</w:t>
      </w:r>
      <w:r w:rsidRPr="00105248">
        <w:rPr>
          <w:rFonts w:ascii="Times New Roman" w:hAnsi="Times New Roman" w:cs="Times New Roman"/>
        </w:rPr>
        <w:t xml:space="preserve"> Princeton:  Princeton Univ. Press,  </w:t>
      </w:r>
    </w:p>
    <w:p w14:paraId="287B7C02"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45125E8"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5827EC34" w14:textId="176B5EBF"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b/>
          <w:bCs/>
        </w:rPr>
        <w:lastRenderedPageBreak/>
        <w:t>Week 1</w:t>
      </w:r>
      <w:r w:rsidR="00AF2A81">
        <w:rPr>
          <w:rFonts w:ascii="Times New Roman" w:hAnsi="Times New Roman" w:cs="Times New Roman"/>
          <w:b/>
          <w:bCs/>
        </w:rPr>
        <w:t>2</w:t>
      </w:r>
      <w:r w:rsidRPr="00105248">
        <w:rPr>
          <w:rFonts w:ascii="Times New Roman" w:hAnsi="Times New Roman" w:cs="Times New Roman"/>
          <w:b/>
          <w:bCs/>
        </w:rPr>
        <w:t xml:space="preserve">, </w:t>
      </w:r>
      <w:r w:rsidR="00AF2A81">
        <w:rPr>
          <w:rFonts w:ascii="Times New Roman" w:hAnsi="Times New Roman" w:cs="Times New Roman"/>
          <w:b/>
          <w:bCs/>
        </w:rPr>
        <w:t>March 2</w:t>
      </w:r>
      <w:r w:rsidR="008F48D1">
        <w:rPr>
          <w:rFonts w:ascii="Times New Roman" w:hAnsi="Times New Roman" w:cs="Times New Roman"/>
          <w:b/>
          <w:bCs/>
        </w:rPr>
        <w:t>8</w:t>
      </w:r>
      <w:r w:rsidRPr="00105248">
        <w:rPr>
          <w:rFonts w:ascii="Times New Roman" w:hAnsi="Times New Roman" w:cs="Times New Roman"/>
          <w:b/>
          <w:bCs/>
        </w:rPr>
        <w:t xml:space="preserve"> Organized religions and democracy</w:t>
      </w:r>
    </w:p>
    <w:p w14:paraId="0E9D6634"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47668E2A"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r w:rsidRPr="00105248">
        <w:rPr>
          <w:rFonts w:ascii="Times New Roman" w:hAnsi="Times New Roman" w:cs="Times New Roman"/>
        </w:rPr>
        <w:t>Stathis</w:t>
      </w:r>
      <w:proofErr w:type="spellEnd"/>
      <w:r w:rsidRPr="00105248">
        <w:rPr>
          <w:rFonts w:ascii="Times New Roman" w:hAnsi="Times New Roman" w:cs="Times New Roman"/>
        </w:rPr>
        <w:t xml:space="preserve"> </w:t>
      </w:r>
      <w:proofErr w:type="spellStart"/>
      <w:r w:rsidRPr="00105248">
        <w:rPr>
          <w:rFonts w:ascii="Times New Roman" w:hAnsi="Times New Roman" w:cs="Times New Roman"/>
        </w:rPr>
        <w:t>Kaylvas</w:t>
      </w:r>
      <w:proofErr w:type="spellEnd"/>
      <w:r w:rsidRPr="00105248">
        <w:rPr>
          <w:rFonts w:ascii="Times New Roman" w:hAnsi="Times New Roman" w:cs="Times New Roman"/>
        </w:rPr>
        <w:t xml:space="preserve">, “From Pulpit to Party," </w:t>
      </w:r>
      <w:r w:rsidRPr="00105248">
        <w:rPr>
          <w:rFonts w:ascii="Times New Roman" w:hAnsi="Times New Roman" w:cs="Times New Roman"/>
          <w:i/>
        </w:rPr>
        <w:t>Comparative Politics</w:t>
      </w:r>
      <w:r w:rsidRPr="00105248">
        <w:rPr>
          <w:rFonts w:ascii="Times New Roman" w:hAnsi="Times New Roman" w:cs="Times New Roman"/>
        </w:rPr>
        <w:t xml:space="preserve"> 30/3 (April 1998): 293-312. </w:t>
      </w:r>
    </w:p>
    <w:p w14:paraId="4468C0B7"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01B6160F"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Carolyn M. Warner. 2000. </w:t>
      </w:r>
      <w:r w:rsidRPr="00105248">
        <w:rPr>
          <w:rFonts w:ascii="Times New Roman" w:hAnsi="Times New Roman" w:cs="Times New Roman"/>
          <w:i/>
        </w:rPr>
        <w:t xml:space="preserve">Confessions of an Interest </w:t>
      </w:r>
      <w:proofErr w:type="gramStart"/>
      <w:r w:rsidRPr="00105248">
        <w:rPr>
          <w:rFonts w:ascii="Times New Roman" w:hAnsi="Times New Roman" w:cs="Times New Roman"/>
          <w:i/>
        </w:rPr>
        <w:t>Group</w:t>
      </w:r>
      <w:r w:rsidRPr="00105248">
        <w:rPr>
          <w:rFonts w:ascii="Times New Roman" w:hAnsi="Times New Roman" w:cs="Times New Roman"/>
          <w:u w:val="single"/>
        </w:rPr>
        <w:t xml:space="preserve"> </w:t>
      </w:r>
      <w:r w:rsidRPr="00105248">
        <w:rPr>
          <w:rFonts w:ascii="Times New Roman" w:hAnsi="Times New Roman" w:cs="Times New Roman"/>
        </w:rPr>
        <w:t xml:space="preserve"> Princeton</w:t>
      </w:r>
      <w:proofErr w:type="gramEnd"/>
      <w:r w:rsidRPr="00105248">
        <w:rPr>
          <w:rFonts w:ascii="Times New Roman" w:hAnsi="Times New Roman" w:cs="Times New Roman"/>
        </w:rPr>
        <w:t xml:space="preserve"> University Press </w:t>
      </w:r>
    </w:p>
    <w:p w14:paraId="4178EE4D"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575AEA4C"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Robert Woodberry, “The Missionary Roots of Liberal Democracy,” </w:t>
      </w:r>
      <w:r w:rsidRPr="00105248">
        <w:rPr>
          <w:rFonts w:ascii="Times New Roman" w:hAnsi="Times New Roman" w:cs="Times New Roman"/>
          <w:i/>
        </w:rPr>
        <w:t xml:space="preserve">American Political Science Review </w:t>
      </w:r>
      <w:r w:rsidRPr="00105248">
        <w:rPr>
          <w:rFonts w:ascii="Times New Roman" w:hAnsi="Times New Roman" w:cs="Times New Roman"/>
        </w:rPr>
        <w:t>106/2 (May, 2012): 244-74.</w:t>
      </w:r>
    </w:p>
    <w:p w14:paraId="55DB4CC9"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591D996E"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Jillian </w:t>
      </w:r>
      <w:proofErr w:type="spellStart"/>
      <w:r w:rsidRPr="00105248">
        <w:rPr>
          <w:rFonts w:ascii="Times New Roman" w:hAnsi="Times New Roman" w:cs="Times New Roman"/>
        </w:rPr>
        <w:t>Schwedler</w:t>
      </w:r>
      <w:proofErr w:type="spellEnd"/>
      <w:r w:rsidRPr="00105248">
        <w:rPr>
          <w:rFonts w:ascii="Times New Roman" w:hAnsi="Times New Roman" w:cs="Times New Roman"/>
        </w:rPr>
        <w:t xml:space="preserve">, “Can Islamists Become Moderate?” </w:t>
      </w:r>
      <w:r w:rsidRPr="00105248">
        <w:rPr>
          <w:rFonts w:ascii="Times New Roman" w:hAnsi="Times New Roman" w:cs="Times New Roman"/>
          <w:i/>
        </w:rPr>
        <w:t xml:space="preserve">World Politics </w:t>
      </w:r>
      <w:r w:rsidRPr="00105248">
        <w:rPr>
          <w:rFonts w:ascii="Times New Roman" w:hAnsi="Times New Roman" w:cs="Times New Roman"/>
        </w:rPr>
        <w:t>(April 2011) 63/2: 347-76</w:t>
      </w:r>
    </w:p>
    <w:p w14:paraId="5F93E5B4"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rPr>
      </w:pPr>
    </w:p>
    <w:p w14:paraId="47E014F0"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i/>
          <w:iCs/>
        </w:rPr>
        <w:t>Recommended:</w:t>
      </w:r>
    </w:p>
    <w:p w14:paraId="7A902043"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Sultan </w:t>
      </w:r>
      <w:proofErr w:type="spellStart"/>
      <w:r w:rsidRPr="00105248">
        <w:rPr>
          <w:rFonts w:ascii="Times New Roman" w:hAnsi="Times New Roman" w:cs="Times New Roman"/>
        </w:rPr>
        <w:t>Tepe</w:t>
      </w:r>
      <w:proofErr w:type="spellEnd"/>
      <w:r w:rsidRPr="00105248">
        <w:rPr>
          <w:rFonts w:ascii="Times New Roman" w:hAnsi="Times New Roman" w:cs="Times New Roman"/>
        </w:rPr>
        <w:t xml:space="preserve">, “Religious Parties and Democracy:  A Comparative Assessment of Israel and Turkey,” </w:t>
      </w:r>
      <w:r w:rsidRPr="00105248">
        <w:rPr>
          <w:rFonts w:ascii="Times New Roman" w:hAnsi="Times New Roman" w:cs="Times New Roman"/>
          <w:i/>
        </w:rPr>
        <w:t>Democratization</w:t>
      </w:r>
      <w:r w:rsidRPr="00105248">
        <w:rPr>
          <w:rFonts w:ascii="Times New Roman" w:hAnsi="Times New Roman" w:cs="Times New Roman"/>
        </w:rPr>
        <w:t xml:space="preserve"> 12/3 (June 2005): 283-307.</w:t>
      </w:r>
    </w:p>
    <w:p w14:paraId="0632ABD2"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0F645F8"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Francis G. Castles, “On religion and public policy: Does Catholicism make a difference?”  </w:t>
      </w:r>
      <w:r w:rsidRPr="00105248">
        <w:rPr>
          <w:rFonts w:ascii="Times New Roman" w:hAnsi="Times New Roman" w:cs="Times New Roman"/>
          <w:u w:val="single"/>
        </w:rPr>
        <w:t>European Journal of Political Research</w:t>
      </w:r>
      <w:r w:rsidRPr="00105248">
        <w:rPr>
          <w:rFonts w:ascii="Times New Roman" w:hAnsi="Times New Roman" w:cs="Times New Roman"/>
        </w:rPr>
        <w:t xml:space="preserve"> 25 (1994): 19-40.</w:t>
      </w:r>
    </w:p>
    <w:p w14:paraId="62E71B26"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57097BC3"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r w:rsidRPr="00105248">
        <w:rPr>
          <w:rFonts w:ascii="Times New Roman" w:hAnsi="Times New Roman" w:cs="Times New Roman"/>
        </w:rPr>
        <w:t>Goeran</w:t>
      </w:r>
      <w:proofErr w:type="spellEnd"/>
      <w:r w:rsidRPr="00105248">
        <w:rPr>
          <w:rFonts w:ascii="Times New Roman" w:hAnsi="Times New Roman" w:cs="Times New Roman"/>
        </w:rPr>
        <w:t xml:space="preserve"> </w:t>
      </w:r>
      <w:proofErr w:type="spellStart"/>
      <w:r w:rsidRPr="00105248">
        <w:rPr>
          <w:rFonts w:ascii="Times New Roman" w:hAnsi="Times New Roman" w:cs="Times New Roman"/>
        </w:rPr>
        <w:t>Therborn</w:t>
      </w:r>
      <w:proofErr w:type="spellEnd"/>
      <w:r w:rsidRPr="00105248">
        <w:rPr>
          <w:rFonts w:ascii="Times New Roman" w:hAnsi="Times New Roman" w:cs="Times New Roman"/>
        </w:rPr>
        <w:t>, “Another way of taking religion seriously.  Comment on Francis G. Castles</w:t>
      </w:r>
      <w:proofErr w:type="gramStart"/>
      <w:r w:rsidRPr="00105248">
        <w:rPr>
          <w:rFonts w:ascii="Times New Roman" w:hAnsi="Times New Roman" w:cs="Times New Roman"/>
        </w:rPr>
        <w:t xml:space="preserve">”   </w:t>
      </w:r>
      <w:r w:rsidRPr="00105248">
        <w:rPr>
          <w:rFonts w:ascii="Times New Roman" w:hAnsi="Times New Roman" w:cs="Times New Roman"/>
          <w:u w:val="single"/>
        </w:rPr>
        <w:t>European</w:t>
      </w:r>
      <w:proofErr w:type="gramEnd"/>
      <w:r w:rsidRPr="00105248">
        <w:rPr>
          <w:rFonts w:ascii="Times New Roman" w:hAnsi="Times New Roman" w:cs="Times New Roman"/>
          <w:u w:val="single"/>
        </w:rPr>
        <w:t xml:space="preserve"> Journal of Political Research</w:t>
      </w:r>
      <w:r w:rsidRPr="00105248">
        <w:rPr>
          <w:rFonts w:ascii="Times New Roman" w:hAnsi="Times New Roman" w:cs="Times New Roman"/>
        </w:rPr>
        <w:t xml:space="preserve"> 26 (1994): 103-110.</w:t>
      </w:r>
    </w:p>
    <w:p w14:paraId="21DDC474"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53C65D19"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Robert D. Woodberry and Timothy S. Shah, “Pioneering Protestants,</w:t>
      </w:r>
      <w:proofErr w:type="gramStart"/>
      <w:r w:rsidRPr="00105248">
        <w:rPr>
          <w:rFonts w:ascii="Times New Roman" w:hAnsi="Times New Roman" w:cs="Times New Roman"/>
        </w:rPr>
        <w:t xml:space="preserve">”  </w:t>
      </w:r>
      <w:r w:rsidRPr="00105248">
        <w:rPr>
          <w:rFonts w:ascii="Times New Roman" w:hAnsi="Times New Roman" w:cs="Times New Roman"/>
          <w:u w:val="single"/>
        </w:rPr>
        <w:t>Journal</w:t>
      </w:r>
      <w:proofErr w:type="gramEnd"/>
      <w:r w:rsidRPr="00105248">
        <w:rPr>
          <w:rFonts w:ascii="Times New Roman" w:hAnsi="Times New Roman" w:cs="Times New Roman"/>
          <w:u w:val="single"/>
        </w:rPr>
        <w:t xml:space="preserve"> of Democracy</w:t>
      </w:r>
      <w:r w:rsidRPr="00105248">
        <w:rPr>
          <w:rFonts w:ascii="Times New Roman" w:hAnsi="Times New Roman" w:cs="Times New Roman"/>
        </w:rPr>
        <w:t>, 15/2 (April 2004):  47-61.</w:t>
      </w:r>
    </w:p>
    <w:p w14:paraId="7BEE6271"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03438B81"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Janine A. Clark, “The Conditions of Islamist Moderation: Unpacking Cross-Ideological Cooperation in Jordan,” </w:t>
      </w:r>
      <w:r w:rsidRPr="00105248">
        <w:rPr>
          <w:rFonts w:ascii="Times New Roman" w:hAnsi="Times New Roman" w:cs="Times New Roman"/>
          <w:i/>
          <w:iCs/>
        </w:rPr>
        <w:t>International Journal of Middle Eastern Studies</w:t>
      </w:r>
      <w:r w:rsidRPr="00105248">
        <w:rPr>
          <w:rFonts w:ascii="Times New Roman" w:hAnsi="Times New Roman" w:cs="Times New Roman"/>
        </w:rPr>
        <w:t xml:space="preserve"> 38 (2006), pp. 539-560. </w:t>
      </w:r>
    </w:p>
    <w:p w14:paraId="514B907B"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5AF29680"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Jillian </w:t>
      </w:r>
      <w:proofErr w:type="spellStart"/>
      <w:r w:rsidRPr="00105248">
        <w:rPr>
          <w:rFonts w:ascii="Times New Roman" w:hAnsi="Times New Roman" w:cs="Times New Roman"/>
        </w:rPr>
        <w:t>Schwedler</w:t>
      </w:r>
      <w:proofErr w:type="spellEnd"/>
      <w:r w:rsidRPr="00105248">
        <w:rPr>
          <w:rFonts w:ascii="Times New Roman" w:hAnsi="Times New Roman" w:cs="Times New Roman"/>
        </w:rPr>
        <w:t xml:space="preserve">, “Democratization, Inclusion, and the Moderation of Islamist Parties,” </w:t>
      </w:r>
      <w:r w:rsidRPr="00105248">
        <w:rPr>
          <w:rFonts w:ascii="Times New Roman" w:hAnsi="Times New Roman" w:cs="Times New Roman"/>
          <w:i/>
          <w:iCs/>
        </w:rPr>
        <w:t>Development</w:t>
      </w:r>
      <w:r w:rsidRPr="00105248">
        <w:rPr>
          <w:rFonts w:ascii="Times New Roman" w:hAnsi="Times New Roman" w:cs="Times New Roman"/>
        </w:rPr>
        <w:t xml:space="preserve"> 50 (1) (2007), pp. 56-61.</w:t>
      </w:r>
    </w:p>
    <w:p w14:paraId="278498D9"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4E88956"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r w:rsidRPr="00105248">
        <w:rPr>
          <w:rFonts w:ascii="Times New Roman" w:hAnsi="Times New Roman" w:cs="Times New Roman"/>
        </w:rPr>
        <w:t>Stathis</w:t>
      </w:r>
      <w:proofErr w:type="spellEnd"/>
      <w:r w:rsidRPr="00105248">
        <w:rPr>
          <w:rFonts w:ascii="Times New Roman" w:hAnsi="Times New Roman" w:cs="Times New Roman"/>
        </w:rPr>
        <w:t xml:space="preserve"> N. </w:t>
      </w:r>
      <w:proofErr w:type="spellStart"/>
      <w:r w:rsidRPr="00105248">
        <w:rPr>
          <w:rFonts w:ascii="Times New Roman" w:hAnsi="Times New Roman" w:cs="Times New Roman"/>
        </w:rPr>
        <w:t>Kalyvas</w:t>
      </w:r>
      <w:proofErr w:type="spellEnd"/>
      <w:r w:rsidRPr="00105248">
        <w:rPr>
          <w:rFonts w:ascii="Times New Roman" w:hAnsi="Times New Roman" w:cs="Times New Roman"/>
        </w:rPr>
        <w:t xml:space="preserve">, "Commitment Problems in Emerging Democracies: The Case of Religious Parties," </w:t>
      </w:r>
      <w:r w:rsidRPr="00105248">
        <w:rPr>
          <w:rFonts w:ascii="Times New Roman" w:hAnsi="Times New Roman" w:cs="Times New Roman"/>
          <w:i/>
        </w:rPr>
        <w:t>Comparative Politics</w:t>
      </w:r>
      <w:r w:rsidRPr="00105248">
        <w:rPr>
          <w:rFonts w:ascii="Times New Roman" w:hAnsi="Times New Roman" w:cs="Times New Roman"/>
        </w:rPr>
        <w:t>, 2000 32/4, pp. 279-299.</w:t>
      </w:r>
    </w:p>
    <w:p w14:paraId="07E96D2E"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10E3563"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Miriam </w:t>
      </w:r>
      <w:proofErr w:type="spellStart"/>
      <w:r w:rsidRPr="00105248">
        <w:rPr>
          <w:rFonts w:ascii="Times New Roman" w:hAnsi="Times New Roman" w:cs="Times New Roman"/>
        </w:rPr>
        <w:t>Fendius</w:t>
      </w:r>
      <w:proofErr w:type="spellEnd"/>
      <w:r w:rsidRPr="00105248">
        <w:rPr>
          <w:rFonts w:ascii="Times New Roman" w:hAnsi="Times New Roman" w:cs="Times New Roman"/>
        </w:rPr>
        <w:t xml:space="preserve"> Elman and Carolyn M. Warner. 2008. “Democracy, Security and Religious Political Parties: a framework for analysis.” </w:t>
      </w:r>
      <w:r w:rsidRPr="00105248">
        <w:rPr>
          <w:rFonts w:ascii="Times New Roman" w:hAnsi="Times New Roman" w:cs="Times New Roman"/>
          <w:i/>
          <w:iCs/>
        </w:rPr>
        <w:t>Asian Security</w:t>
      </w:r>
      <w:r w:rsidRPr="00105248">
        <w:rPr>
          <w:rFonts w:ascii="Times New Roman" w:hAnsi="Times New Roman" w:cs="Times New Roman"/>
        </w:rPr>
        <w:t xml:space="preserve">, 4/1: 1-22.  </w:t>
      </w:r>
    </w:p>
    <w:p w14:paraId="3922C8DE"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073A0D3B" w14:textId="77777777" w:rsidR="00AF2A81" w:rsidRDefault="00B4096D" w:rsidP="00AF2A8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Steven </w:t>
      </w:r>
      <w:proofErr w:type="spellStart"/>
      <w:r w:rsidRPr="00105248">
        <w:rPr>
          <w:rFonts w:ascii="Times New Roman" w:hAnsi="Times New Roman" w:cs="Times New Roman"/>
        </w:rPr>
        <w:t>Wuhs</w:t>
      </w:r>
      <w:proofErr w:type="spellEnd"/>
      <w:r w:rsidRPr="00105248">
        <w:rPr>
          <w:rFonts w:ascii="Times New Roman" w:hAnsi="Times New Roman" w:cs="Times New Roman"/>
        </w:rPr>
        <w:t xml:space="preserve">, “Inclusion and Its Moderating Effects on Ideas, Interests and Institutions: Mexico’s </w:t>
      </w:r>
      <w:proofErr w:type="spellStart"/>
      <w:r w:rsidRPr="00105248">
        <w:rPr>
          <w:rFonts w:ascii="Times New Roman" w:hAnsi="Times New Roman" w:cs="Times New Roman"/>
        </w:rPr>
        <w:t>Partido</w:t>
      </w:r>
      <w:proofErr w:type="spellEnd"/>
      <w:r w:rsidRPr="00105248">
        <w:rPr>
          <w:rFonts w:ascii="Times New Roman" w:hAnsi="Times New Roman" w:cs="Times New Roman"/>
        </w:rPr>
        <w:t xml:space="preserve"> </w:t>
      </w:r>
      <w:proofErr w:type="spellStart"/>
      <w:r w:rsidRPr="00105248">
        <w:rPr>
          <w:rFonts w:ascii="Times New Roman" w:hAnsi="Times New Roman" w:cs="Times New Roman"/>
        </w:rPr>
        <w:t>Accion</w:t>
      </w:r>
      <w:proofErr w:type="spellEnd"/>
      <w:r w:rsidRPr="00105248">
        <w:rPr>
          <w:rFonts w:ascii="Times New Roman" w:hAnsi="Times New Roman" w:cs="Times New Roman"/>
        </w:rPr>
        <w:t xml:space="preserve"> </w:t>
      </w:r>
      <w:proofErr w:type="spellStart"/>
      <w:r w:rsidRPr="00105248">
        <w:rPr>
          <w:rFonts w:ascii="Times New Roman" w:hAnsi="Times New Roman" w:cs="Times New Roman"/>
        </w:rPr>
        <w:t>Nacional</w:t>
      </w:r>
      <w:proofErr w:type="spellEnd"/>
      <w:r w:rsidRPr="00105248">
        <w:rPr>
          <w:rFonts w:ascii="Times New Roman" w:hAnsi="Times New Roman" w:cs="Times New Roman"/>
        </w:rPr>
        <w:t xml:space="preserve">” </w:t>
      </w:r>
      <w:r w:rsidRPr="00105248">
        <w:rPr>
          <w:rFonts w:ascii="Times New Roman" w:hAnsi="Times New Roman" w:cs="Times New Roman"/>
          <w:i/>
        </w:rPr>
        <w:t xml:space="preserve">Party Politics </w:t>
      </w:r>
      <w:r w:rsidRPr="00105248">
        <w:rPr>
          <w:rFonts w:ascii="Times New Roman" w:hAnsi="Times New Roman" w:cs="Times New Roman"/>
        </w:rPr>
        <w:t>(2013)</w:t>
      </w:r>
    </w:p>
    <w:p w14:paraId="600AEF0C" w14:textId="77777777" w:rsidR="00AF2A81" w:rsidRDefault="00AF2A81" w:rsidP="00AF2A8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8F2900F" w14:textId="77777777" w:rsidR="00AF2A81" w:rsidRDefault="00AF2A81" w:rsidP="00AF2A8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rPr>
      </w:pPr>
      <w:r w:rsidRPr="00105248">
        <w:rPr>
          <w:rFonts w:ascii="Times New Roman" w:hAnsi="Times New Roman" w:cs="Times New Roman"/>
          <w:b/>
        </w:rPr>
        <w:t>Week 1</w:t>
      </w:r>
      <w:r>
        <w:rPr>
          <w:rFonts w:ascii="Times New Roman" w:hAnsi="Times New Roman" w:cs="Times New Roman"/>
          <w:b/>
        </w:rPr>
        <w:t>3 April 4</w:t>
      </w:r>
    </w:p>
    <w:p w14:paraId="496F4032" w14:textId="147DD4C4" w:rsidR="003E0E2B" w:rsidRPr="003E0E2B" w:rsidRDefault="003E0E2B" w:rsidP="00AF2A8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rPr>
      </w:pPr>
      <w:proofErr w:type="gramStart"/>
      <w:r w:rsidRPr="003E0E2B">
        <w:rPr>
          <w:rFonts w:ascii="Times New Roman" w:hAnsi="Times New Roman" w:cs="Times New Roman"/>
          <w:b/>
        </w:rPr>
        <w:t>no</w:t>
      </w:r>
      <w:proofErr w:type="gramEnd"/>
      <w:r w:rsidRPr="003E0E2B">
        <w:rPr>
          <w:rFonts w:ascii="Times New Roman" w:hAnsi="Times New Roman" w:cs="Times New Roman"/>
          <w:b/>
        </w:rPr>
        <w:t xml:space="preserve"> </w:t>
      </w:r>
      <w:r>
        <w:rPr>
          <w:rFonts w:ascii="Times New Roman" w:hAnsi="Times New Roman" w:cs="Times New Roman"/>
          <w:b/>
        </w:rPr>
        <w:t xml:space="preserve">regular </w:t>
      </w:r>
      <w:r w:rsidRPr="003E0E2B">
        <w:rPr>
          <w:rFonts w:ascii="Times New Roman" w:hAnsi="Times New Roman" w:cs="Times New Roman"/>
          <w:b/>
        </w:rPr>
        <w:t>class</w:t>
      </w:r>
      <w:r>
        <w:rPr>
          <w:rFonts w:ascii="Times New Roman" w:hAnsi="Times New Roman" w:cs="Times New Roman"/>
          <w:b/>
        </w:rPr>
        <w:t xml:space="preserve"> meeting</w:t>
      </w:r>
    </w:p>
    <w:p w14:paraId="56BF9C8E" w14:textId="66EA669B" w:rsidR="00AF2A81" w:rsidRPr="003E0E2B" w:rsidRDefault="003E0E2B" w:rsidP="00AF2A8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gramStart"/>
      <w:r w:rsidRPr="003E0E2B">
        <w:rPr>
          <w:rFonts w:ascii="Times New Roman" w:hAnsi="Times New Roman" w:cs="Times New Roman"/>
        </w:rPr>
        <w:t>work</w:t>
      </w:r>
      <w:proofErr w:type="gramEnd"/>
      <w:r w:rsidRPr="003E0E2B">
        <w:rPr>
          <w:rFonts w:ascii="Times New Roman" w:hAnsi="Times New Roman" w:cs="Times New Roman"/>
        </w:rPr>
        <w:t xml:space="preserve"> on paper, professor available in 6738 for consultation</w:t>
      </w:r>
    </w:p>
    <w:p w14:paraId="4BFE899E" w14:textId="77777777" w:rsidR="003E0E2B" w:rsidRDefault="003E0E2B" w:rsidP="00AF2A8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rPr>
      </w:pPr>
    </w:p>
    <w:p w14:paraId="4CD77D0F" w14:textId="6BD0EE7D" w:rsidR="00AF2A81" w:rsidRPr="00105248" w:rsidRDefault="00AF2A81" w:rsidP="00AF2A8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rPr>
      </w:pPr>
      <w:r>
        <w:rPr>
          <w:rFonts w:ascii="Times New Roman" w:hAnsi="Times New Roman" w:cs="Times New Roman"/>
          <w:b/>
        </w:rPr>
        <w:t xml:space="preserve">Week 14 April </w:t>
      </w:r>
      <w:proofErr w:type="gramStart"/>
      <w:r>
        <w:rPr>
          <w:rFonts w:ascii="Times New Roman" w:hAnsi="Times New Roman" w:cs="Times New Roman"/>
          <w:b/>
        </w:rPr>
        <w:t>11</w:t>
      </w:r>
      <w:r w:rsidRPr="00105248">
        <w:rPr>
          <w:rFonts w:ascii="Times New Roman" w:hAnsi="Times New Roman" w:cs="Times New Roman"/>
          <w:b/>
        </w:rPr>
        <w:t xml:space="preserve">  Religion</w:t>
      </w:r>
      <w:proofErr w:type="gramEnd"/>
      <w:r w:rsidRPr="00105248">
        <w:rPr>
          <w:rFonts w:ascii="Times New Roman" w:hAnsi="Times New Roman" w:cs="Times New Roman"/>
          <w:b/>
        </w:rPr>
        <w:t xml:space="preserve"> and the Provision of Public Goods</w:t>
      </w:r>
    </w:p>
    <w:p w14:paraId="01E59819" w14:textId="77777777" w:rsidR="00AF2A81" w:rsidRPr="00105248" w:rsidRDefault="00AF2A81" w:rsidP="00AF2A8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0089CEB" w14:textId="77777777" w:rsidR="00AF2A81" w:rsidRPr="00105248" w:rsidRDefault="00AF2A81" w:rsidP="00AF2A8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r w:rsidRPr="00105248">
        <w:rPr>
          <w:rFonts w:ascii="Times New Roman" w:eastAsia="MS Mincho" w:hAnsi="Times New Roman"/>
          <w:color w:val="000000"/>
          <w:lang w:eastAsia="ja-JP"/>
        </w:rPr>
        <w:lastRenderedPageBreak/>
        <w:t>Bulbulia</w:t>
      </w:r>
      <w:proofErr w:type="spellEnd"/>
      <w:r w:rsidRPr="00105248">
        <w:rPr>
          <w:rFonts w:ascii="Times New Roman" w:eastAsia="MS Mincho" w:hAnsi="Times New Roman"/>
          <w:color w:val="000000"/>
          <w:lang w:eastAsia="ja-JP"/>
        </w:rPr>
        <w:t xml:space="preserve">, Joseph and Richard </w:t>
      </w:r>
      <w:proofErr w:type="spellStart"/>
      <w:r w:rsidRPr="00105248">
        <w:rPr>
          <w:rFonts w:ascii="Times New Roman" w:eastAsia="MS Mincho" w:hAnsi="Times New Roman"/>
          <w:color w:val="000000"/>
          <w:lang w:eastAsia="ja-JP"/>
        </w:rPr>
        <w:t>Sosis</w:t>
      </w:r>
      <w:proofErr w:type="spellEnd"/>
      <w:r w:rsidRPr="00105248">
        <w:rPr>
          <w:rFonts w:ascii="Times New Roman" w:eastAsia="MS Mincho" w:hAnsi="Times New Roman"/>
          <w:color w:val="000000"/>
          <w:lang w:eastAsia="ja-JP"/>
        </w:rPr>
        <w:t>. 2011. “</w:t>
      </w:r>
      <w:proofErr w:type="spellStart"/>
      <w:r w:rsidRPr="00105248">
        <w:rPr>
          <w:rFonts w:ascii="Times New Roman" w:eastAsia="MS Mincho" w:hAnsi="Times New Roman"/>
          <w:color w:val="000000"/>
          <w:lang w:eastAsia="ja-JP"/>
        </w:rPr>
        <w:t>Signalling</w:t>
      </w:r>
      <w:proofErr w:type="spellEnd"/>
      <w:r w:rsidRPr="00105248">
        <w:rPr>
          <w:rFonts w:ascii="Times New Roman" w:eastAsia="MS Mincho" w:hAnsi="Times New Roman"/>
          <w:color w:val="000000"/>
          <w:lang w:eastAsia="ja-JP"/>
        </w:rPr>
        <w:t xml:space="preserve"> Theory and the evolution of religious cooperation.” </w:t>
      </w:r>
      <w:r w:rsidRPr="00105248">
        <w:rPr>
          <w:rFonts w:ascii="Times New Roman" w:eastAsia="MS Mincho" w:hAnsi="Times New Roman"/>
          <w:i/>
          <w:iCs/>
          <w:color w:val="000000"/>
          <w:lang w:eastAsia="ja-JP"/>
        </w:rPr>
        <w:t xml:space="preserve">Religion </w:t>
      </w:r>
      <w:r w:rsidRPr="00105248">
        <w:rPr>
          <w:rFonts w:ascii="Times New Roman" w:eastAsia="MS Mincho" w:hAnsi="Times New Roman"/>
          <w:color w:val="000000"/>
          <w:lang w:eastAsia="ja-JP"/>
        </w:rPr>
        <w:t>41/3 (Sept.): 363-388.</w:t>
      </w:r>
    </w:p>
    <w:p w14:paraId="4578D929" w14:textId="77777777" w:rsidR="00AF2A81" w:rsidRPr="00105248" w:rsidRDefault="00AF2A81" w:rsidP="00AF2A81">
      <w:pPr>
        <w:pStyle w:val="BodyA"/>
        <w:rPr>
          <w:rFonts w:ascii="Times New Roman" w:hAnsi="Times New Roman"/>
          <w:color w:val="auto"/>
          <w:szCs w:val="24"/>
        </w:rPr>
      </w:pPr>
    </w:p>
    <w:p w14:paraId="482FD90E" w14:textId="77777777" w:rsidR="00AF2A81" w:rsidRPr="00105248" w:rsidRDefault="00AF2A81" w:rsidP="00AF2A81">
      <w:pPr>
        <w:pStyle w:val="BodyA"/>
        <w:rPr>
          <w:rFonts w:ascii="Times New Roman" w:hAnsi="Times New Roman"/>
          <w:szCs w:val="24"/>
        </w:rPr>
      </w:pPr>
      <w:r w:rsidRPr="00105248">
        <w:rPr>
          <w:rFonts w:ascii="Times New Roman" w:hAnsi="Times New Roman"/>
          <w:color w:val="auto"/>
          <w:szCs w:val="24"/>
        </w:rPr>
        <w:t xml:space="preserve">Carolyn M. Warner, </w:t>
      </w:r>
      <w:proofErr w:type="spellStart"/>
      <w:r w:rsidRPr="00105248">
        <w:rPr>
          <w:rFonts w:ascii="Times New Roman" w:hAnsi="Times New Roman"/>
          <w:color w:val="auto"/>
          <w:szCs w:val="24"/>
        </w:rPr>
        <w:t>Ramazan</w:t>
      </w:r>
      <w:proofErr w:type="spellEnd"/>
      <w:r w:rsidRPr="00105248">
        <w:rPr>
          <w:rFonts w:ascii="Times New Roman" w:hAnsi="Times New Roman"/>
          <w:color w:val="auto"/>
          <w:szCs w:val="24"/>
        </w:rPr>
        <w:t xml:space="preserve"> </w:t>
      </w:r>
      <w:proofErr w:type="spellStart"/>
      <w:r w:rsidRPr="00105248">
        <w:rPr>
          <w:rFonts w:ascii="Times New Roman" w:hAnsi="Times New Roman"/>
          <w:color w:val="auto"/>
          <w:szCs w:val="24"/>
        </w:rPr>
        <w:t>Kilinc</w:t>
      </w:r>
      <w:proofErr w:type="spellEnd"/>
      <w:r w:rsidRPr="00105248">
        <w:rPr>
          <w:rFonts w:ascii="Times New Roman" w:hAnsi="Times New Roman"/>
          <w:color w:val="auto"/>
          <w:szCs w:val="24"/>
        </w:rPr>
        <w:t>, Christopher W. Hale, Adam B. Cohen, Kathryn A. Johnson,</w:t>
      </w:r>
      <w:r w:rsidRPr="00105248">
        <w:rPr>
          <w:rFonts w:ascii="Times New Roman" w:hAnsi="Times New Roman"/>
          <w:szCs w:val="24"/>
        </w:rPr>
        <w:t xml:space="preserve"> “Religion and Public Goods Provision: Experimental and Interview Evidence from Catholicism and Islam in Europe,” </w:t>
      </w:r>
      <w:r w:rsidRPr="00105248">
        <w:rPr>
          <w:rFonts w:ascii="Times New Roman" w:hAnsi="Times New Roman"/>
          <w:i/>
          <w:szCs w:val="24"/>
        </w:rPr>
        <w:t>Comparative Politics</w:t>
      </w:r>
      <w:r w:rsidRPr="00105248">
        <w:rPr>
          <w:rFonts w:ascii="Times New Roman" w:hAnsi="Times New Roman"/>
          <w:szCs w:val="24"/>
        </w:rPr>
        <w:t xml:space="preserve">, </w:t>
      </w:r>
      <w:r w:rsidRPr="00105248">
        <w:rPr>
          <w:rFonts w:ascii="Times New Roman" w:hAnsi="Times New Roman"/>
          <w:szCs w:val="24"/>
          <w:lang w:val="en-GB"/>
        </w:rPr>
        <w:t>47/2 (Jan. 2015): 189-209</w:t>
      </w:r>
    </w:p>
    <w:p w14:paraId="6EA6BBC9" w14:textId="77777777" w:rsidR="00AF2A81" w:rsidRPr="00105248" w:rsidRDefault="00AF2A81" w:rsidP="00AF2A81">
      <w:pPr>
        <w:pStyle w:val="NormalWeb"/>
        <w:rPr>
          <w:lang w:val="en-GB"/>
        </w:rPr>
      </w:pPr>
      <w:proofErr w:type="spellStart"/>
      <w:r w:rsidRPr="00105248">
        <w:rPr>
          <w:lang w:val="en-GB"/>
        </w:rPr>
        <w:t>Melani</w:t>
      </w:r>
      <w:proofErr w:type="spellEnd"/>
      <w:r w:rsidRPr="00105248">
        <w:rPr>
          <w:lang w:val="en-GB"/>
        </w:rPr>
        <w:t xml:space="preserve"> </w:t>
      </w:r>
      <w:proofErr w:type="spellStart"/>
      <w:r w:rsidRPr="00105248">
        <w:rPr>
          <w:lang w:val="en-GB"/>
        </w:rPr>
        <w:t>Cammett</w:t>
      </w:r>
      <w:proofErr w:type="spellEnd"/>
      <w:r w:rsidRPr="00105248">
        <w:rPr>
          <w:lang w:val="en-GB"/>
        </w:rPr>
        <w:t xml:space="preserve"> and </w:t>
      </w:r>
      <w:proofErr w:type="spellStart"/>
      <w:r w:rsidRPr="00105248">
        <w:rPr>
          <w:lang w:val="en-GB"/>
        </w:rPr>
        <w:t>Sukriti</w:t>
      </w:r>
      <w:proofErr w:type="spellEnd"/>
      <w:r w:rsidRPr="00105248">
        <w:rPr>
          <w:lang w:val="en-GB"/>
        </w:rPr>
        <w:t xml:space="preserve"> </w:t>
      </w:r>
      <w:proofErr w:type="spellStart"/>
      <w:r w:rsidRPr="00105248">
        <w:rPr>
          <w:lang w:val="en-GB"/>
        </w:rPr>
        <w:t>Issar</w:t>
      </w:r>
      <w:proofErr w:type="spellEnd"/>
      <w:r w:rsidRPr="00105248">
        <w:rPr>
          <w:lang w:val="en-GB"/>
        </w:rPr>
        <w:t xml:space="preserve"> “Bricks and Mortar </w:t>
      </w:r>
      <w:proofErr w:type="spellStart"/>
      <w:r w:rsidRPr="00105248">
        <w:rPr>
          <w:lang w:val="en-GB"/>
        </w:rPr>
        <w:t>Clientelism</w:t>
      </w:r>
      <w:proofErr w:type="spellEnd"/>
      <w:r w:rsidRPr="00105248">
        <w:rPr>
          <w:lang w:val="en-GB"/>
        </w:rPr>
        <w:t xml:space="preserve">: Sectarianism and the Logics of Welfare Allocation in Lebanon” </w:t>
      </w:r>
      <w:r w:rsidRPr="00105248">
        <w:rPr>
          <w:i/>
          <w:lang w:val="en-GB"/>
        </w:rPr>
        <w:t>World Politics</w:t>
      </w:r>
      <w:proofErr w:type="gramStart"/>
      <w:r w:rsidRPr="00105248">
        <w:rPr>
          <w:i/>
          <w:lang w:val="en-GB"/>
        </w:rPr>
        <w:t xml:space="preserve">,  </w:t>
      </w:r>
      <w:r w:rsidRPr="00105248">
        <w:rPr>
          <w:lang w:val="en-GB"/>
        </w:rPr>
        <w:t>62</w:t>
      </w:r>
      <w:proofErr w:type="gramEnd"/>
      <w:r w:rsidRPr="00105248">
        <w:rPr>
          <w:lang w:val="en-GB"/>
        </w:rPr>
        <w:t>/3 (2010), 381-421</w:t>
      </w:r>
    </w:p>
    <w:p w14:paraId="0D7EF5B9" w14:textId="77777777" w:rsidR="00AF2A81" w:rsidRPr="00105248" w:rsidRDefault="00AF2A81" w:rsidP="00AF2A8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McBride, Michael. 2007. “Club Mormon. Free riders, monitoring, and exclusion in the LDS church” </w:t>
      </w:r>
      <w:r w:rsidRPr="00105248">
        <w:rPr>
          <w:rFonts w:ascii="Times New Roman" w:hAnsi="Times New Roman" w:cs="Times New Roman"/>
          <w:i/>
          <w:iCs/>
        </w:rPr>
        <w:t>Rationality and Society</w:t>
      </w:r>
      <w:r w:rsidRPr="00105248">
        <w:rPr>
          <w:rFonts w:ascii="Times New Roman" w:hAnsi="Times New Roman" w:cs="Times New Roman"/>
        </w:rPr>
        <w:t xml:space="preserve"> 19/4: 395-424.</w:t>
      </w:r>
    </w:p>
    <w:p w14:paraId="5AA57CAB" w14:textId="77777777" w:rsidR="00AF2A81" w:rsidRPr="00105248" w:rsidRDefault="00AF2A81" w:rsidP="00AF2A8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19AC8A62" w14:textId="77777777" w:rsidR="00AF2A81" w:rsidRPr="00105248" w:rsidRDefault="00AF2A81" w:rsidP="00AF2A8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i/>
        </w:rPr>
        <w:t>Recommended</w:t>
      </w:r>
      <w:r w:rsidRPr="00105248">
        <w:rPr>
          <w:rFonts w:ascii="Times New Roman" w:hAnsi="Times New Roman" w:cs="Times New Roman"/>
        </w:rPr>
        <w:t>:</w:t>
      </w:r>
    </w:p>
    <w:p w14:paraId="0B45986A" w14:textId="77777777" w:rsidR="00AF2A81" w:rsidRPr="00105248" w:rsidRDefault="00AF2A81" w:rsidP="00AF2A8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07F4C093" w14:textId="77777777" w:rsidR="00AF2A81" w:rsidRPr="00105248" w:rsidRDefault="00AF2A81" w:rsidP="00AF2A8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Kimberly J. Morgan, “Forging the Frontiers between State, Church, and Family: Religious Cleavages and the Origins of Early Childhood Education and Care Policies in France, Sweden, and Germany,” </w:t>
      </w:r>
      <w:r w:rsidRPr="00105248">
        <w:rPr>
          <w:rFonts w:ascii="Times New Roman" w:hAnsi="Times New Roman" w:cs="Times New Roman"/>
          <w:i/>
        </w:rPr>
        <w:t>Politics &amp; Society</w:t>
      </w:r>
      <w:r w:rsidRPr="00105248">
        <w:rPr>
          <w:rFonts w:ascii="Times New Roman" w:hAnsi="Times New Roman" w:cs="Times New Roman"/>
        </w:rPr>
        <w:t xml:space="preserve"> 30/1 (March 2002): 113-148.</w:t>
      </w:r>
    </w:p>
    <w:p w14:paraId="538C855E" w14:textId="77777777" w:rsidR="00AF2A81" w:rsidRDefault="00AF2A81" w:rsidP="00AF2A8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50E5494E" w14:textId="77777777" w:rsidR="00AF2A81" w:rsidRPr="00105248" w:rsidRDefault="00AF2A81" w:rsidP="00AF2A8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Eli Berman and David </w:t>
      </w:r>
      <w:proofErr w:type="spellStart"/>
      <w:r w:rsidRPr="00105248">
        <w:rPr>
          <w:rFonts w:ascii="Times New Roman" w:hAnsi="Times New Roman" w:cs="Times New Roman"/>
        </w:rPr>
        <w:t>Laitin</w:t>
      </w:r>
      <w:proofErr w:type="spellEnd"/>
      <w:r w:rsidRPr="00105248">
        <w:rPr>
          <w:rFonts w:ascii="Times New Roman" w:hAnsi="Times New Roman" w:cs="Times New Roman"/>
        </w:rPr>
        <w:t xml:space="preserve">. 2008. “Religion, Terrorism and Public Goods: Testing the Club Model” </w:t>
      </w:r>
      <w:r w:rsidRPr="00105248">
        <w:rPr>
          <w:rFonts w:ascii="Times New Roman" w:hAnsi="Times New Roman" w:cs="Times New Roman"/>
          <w:i/>
          <w:iCs/>
        </w:rPr>
        <w:t>Journal of Public Economics</w:t>
      </w:r>
      <w:r w:rsidRPr="00105248">
        <w:rPr>
          <w:rFonts w:ascii="Times New Roman" w:hAnsi="Times New Roman" w:cs="Times New Roman"/>
        </w:rPr>
        <w:t>, 92: 1942-1967.</w:t>
      </w:r>
    </w:p>
    <w:p w14:paraId="15233CE5"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03E3E38E" w14:textId="77777777" w:rsidR="00B4096D" w:rsidRPr="00105248" w:rsidRDefault="00B4096D" w:rsidP="00B4096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4CB99EEC" w14:textId="00E7B799" w:rsidR="00EC1B07" w:rsidRPr="00105248" w:rsidRDefault="008E0292" w:rsidP="00EC1B0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
          <w:bCs/>
        </w:rPr>
      </w:pPr>
      <w:r w:rsidRPr="00105248">
        <w:rPr>
          <w:rFonts w:ascii="Times New Roman" w:hAnsi="Times New Roman" w:cs="Times New Roman"/>
          <w:b/>
          <w:bCs/>
        </w:rPr>
        <w:t xml:space="preserve">Week </w:t>
      </w:r>
      <w:r w:rsidR="00AF2A81">
        <w:rPr>
          <w:rFonts w:ascii="Times New Roman" w:hAnsi="Times New Roman" w:cs="Times New Roman"/>
          <w:b/>
          <w:bCs/>
        </w:rPr>
        <w:t xml:space="preserve">15 April </w:t>
      </w:r>
      <w:proofErr w:type="gramStart"/>
      <w:r w:rsidR="00AF2A81">
        <w:rPr>
          <w:rFonts w:ascii="Times New Roman" w:hAnsi="Times New Roman" w:cs="Times New Roman"/>
          <w:b/>
          <w:bCs/>
        </w:rPr>
        <w:t xml:space="preserve">18 </w:t>
      </w:r>
      <w:r w:rsidRPr="00105248">
        <w:rPr>
          <w:rFonts w:ascii="Times New Roman" w:hAnsi="Times New Roman" w:cs="Times New Roman"/>
          <w:b/>
          <w:bCs/>
        </w:rPr>
        <w:t xml:space="preserve"> </w:t>
      </w:r>
      <w:r w:rsidR="00EC1B07" w:rsidRPr="00105248">
        <w:rPr>
          <w:rFonts w:ascii="Times New Roman" w:hAnsi="Times New Roman" w:cs="Times New Roman"/>
          <w:b/>
          <w:bCs/>
        </w:rPr>
        <w:t>Religio</w:t>
      </w:r>
      <w:r w:rsidRPr="00105248">
        <w:rPr>
          <w:rFonts w:ascii="Times New Roman" w:hAnsi="Times New Roman" w:cs="Times New Roman"/>
          <w:b/>
          <w:bCs/>
        </w:rPr>
        <w:t>n</w:t>
      </w:r>
      <w:proofErr w:type="gramEnd"/>
      <w:r w:rsidRPr="00105248">
        <w:rPr>
          <w:rFonts w:ascii="Times New Roman" w:hAnsi="Times New Roman" w:cs="Times New Roman"/>
          <w:b/>
          <w:bCs/>
        </w:rPr>
        <w:t xml:space="preserve"> </w:t>
      </w:r>
      <w:r w:rsidR="00AF2A81">
        <w:rPr>
          <w:rFonts w:ascii="Times New Roman" w:hAnsi="Times New Roman" w:cs="Times New Roman"/>
          <w:b/>
          <w:bCs/>
        </w:rPr>
        <w:t>and the M</w:t>
      </w:r>
      <w:r w:rsidR="0015280B">
        <w:rPr>
          <w:rFonts w:ascii="Times New Roman" w:hAnsi="Times New Roman" w:cs="Times New Roman"/>
          <w:b/>
          <w:bCs/>
        </w:rPr>
        <w:t xml:space="preserve">ilitary </w:t>
      </w:r>
    </w:p>
    <w:p w14:paraId="0812921D" w14:textId="77777777" w:rsidR="00EC1B07" w:rsidRDefault="00EC1B07" w:rsidP="00EC1B0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
          <w:bCs/>
        </w:rPr>
      </w:pPr>
    </w:p>
    <w:p w14:paraId="5F3E195A" w14:textId="7FF1992A" w:rsidR="00C4371C" w:rsidRPr="00AF2A81" w:rsidRDefault="00C4371C" w:rsidP="00C4371C">
      <w:pPr>
        <w:rPr>
          <w:rFonts w:ascii="Times New Roman" w:hAnsi="Times New Roman" w:cs="Times New Roman"/>
        </w:rPr>
      </w:pPr>
      <w:r>
        <w:rPr>
          <w:rFonts w:ascii="Times New Roman" w:hAnsi="Times New Roman" w:cs="Times New Roman"/>
        </w:rPr>
        <w:t xml:space="preserve">Samuel P. Huntington, </w:t>
      </w:r>
      <w:r w:rsidRPr="00AF2A81">
        <w:rPr>
          <w:rFonts w:ascii="Times New Roman" w:hAnsi="Times New Roman" w:cs="Times New Roman"/>
          <w:i/>
        </w:rPr>
        <w:t>The Solider and the State: Theory and Politics of Civil-Military Relations</w:t>
      </w:r>
      <w:r w:rsidRPr="00AF2A81">
        <w:rPr>
          <w:rFonts w:ascii="Times New Roman" w:hAnsi="Times New Roman" w:cs="Times New Roman"/>
        </w:rPr>
        <w:t xml:space="preserve"> Cambridge: Harvard University Press, 1957</w:t>
      </w:r>
      <w:r w:rsidR="00685B60">
        <w:rPr>
          <w:rFonts w:ascii="Times New Roman" w:hAnsi="Times New Roman" w:cs="Times New Roman"/>
        </w:rPr>
        <w:t>, 464-466.</w:t>
      </w:r>
    </w:p>
    <w:p w14:paraId="6C5F6876" w14:textId="77777777" w:rsidR="00C4371C" w:rsidRDefault="00C4371C" w:rsidP="006749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rPr>
      </w:pPr>
    </w:p>
    <w:p w14:paraId="3D858570" w14:textId="1A053DD0" w:rsidR="00EC1B07" w:rsidRDefault="00674979" w:rsidP="006749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rPr>
      </w:pPr>
      <w:r w:rsidRPr="00105248">
        <w:rPr>
          <w:rFonts w:ascii="Times New Roman" w:hAnsi="Times New Roman"/>
        </w:rPr>
        <w:t xml:space="preserve">Jonathan H. </w:t>
      </w:r>
      <w:proofErr w:type="spellStart"/>
      <w:r w:rsidRPr="00105248">
        <w:rPr>
          <w:rFonts w:ascii="Times New Roman" w:hAnsi="Times New Roman"/>
        </w:rPr>
        <w:t>Ebel</w:t>
      </w:r>
      <w:proofErr w:type="spellEnd"/>
      <w:r w:rsidRPr="00105248">
        <w:rPr>
          <w:rFonts w:ascii="Times New Roman" w:hAnsi="Times New Roman"/>
        </w:rPr>
        <w:t xml:space="preserve">, </w:t>
      </w:r>
      <w:r w:rsidRPr="00105248">
        <w:rPr>
          <w:rFonts w:ascii="Times New Roman" w:hAnsi="Times New Roman"/>
          <w:i/>
        </w:rPr>
        <w:t xml:space="preserve">G.I. Messiahs. </w:t>
      </w:r>
      <w:proofErr w:type="gramStart"/>
      <w:r w:rsidRPr="00105248">
        <w:rPr>
          <w:rFonts w:ascii="Times New Roman" w:hAnsi="Times New Roman"/>
          <w:i/>
        </w:rPr>
        <w:t>Soldiering, War, and American Civil Religion</w:t>
      </w:r>
      <w:r w:rsidRPr="00105248">
        <w:rPr>
          <w:rFonts w:ascii="Times New Roman" w:hAnsi="Times New Roman"/>
        </w:rPr>
        <w:t>.</w:t>
      </w:r>
      <w:proofErr w:type="gramEnd"/>
      <w:r w:rsidRPr="00105248">
        <w:rPr>
          <w:rFonts w:ascii="Times New Roman" w:hAnsi="Times New Roman"/>
        </w:rPr>
        <w:t xml:space="preserve"> </w:t>
      </w:r>
      <w:proofErr w:type="gramStart"/>
      <w:r w:rsidRPr="00105248">
        <w:rPr>
          <w:rFonts w:ascii="Times New Roman" w:hAnsi="Times New Roman"/>
        </w:rPr>
        <w:t>Yale University Press, 2015.</w:t>
      </w:r>
      <w:proofErr w:type="gramEnd"/>
    </w:p>
    <w:p w14:paraId="199C374F" w14:textId="77777777" w:rsidR="005F75E6" w:rsidRPr="00105248" w:rsidRDefault="005F75E6" w:rsidP="006749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p>
    <w:p w14:paraId="2379AA23" w14:textId="3F32C429" w:rsidR="00532596" w:rsidRDefault="005F75E6" w:rsidP="00DA52A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color w:val="1A1A1A"/>
        </w:rPr>
      </w:pPr>
      <w:r w:rsidRPr="005F75E6">
        <w:rPr>
          <w:rFonts w:ascii="Times New Roman" w:hAnsi="Times New Roman" w:cs="Times New Roman"/>
          <w:color w:val="1A1A1A"/>
        </w:rPr>
        <w:t xml:space="preserve">Carlson, John D. "Winning souls and minds: The military's religion problem and the global war on terror." </w:t>
      </w:r>
      <w:r w:rsidRPr="005F75E6">
        <w:rPr>
          <w:rFonts w:ascii="Times New Roman" w:hAnsi="Times New Roman" w:cs="Times New Roman"/>
          <w:i/>
          <w:iCs/>
          <w:color w:val="1A1A1A"/>
        </w:rPr>
        <w:t>Journal of Military Ethics</w:t>
      </w:r>
      <w:r w:rsidRPr="005F75E6">
        <w:rPr>
          <w:rFonts w:ascii="Times New Roman" w:hAnsi="Times New Roman" w:cs="Times New Roman"/>
          <w:color w:val="1A1A1A"/>
        </w:rPr>
        <w:t xml:space="preserve"> 7.2 (2008): 85-101.</w:t>
      </w:r>
    </w:p>
    <w:p w14:paraId="52552609" w14:textId="77777777" w:rsidR="00352209" w:rsidRDefault="00352209" w:rsidP="00DA52A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color w:val="1A1A1A"/>
        </w:rPr>
      </w:pPr>
    </w:p>
    <w:p w14:paraId="27A0FC2A" w14:textId="65F6A961" w:rsidR="00352209" w:rsidRDefault="00352209" w:rsidP="00DA52A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Ron E. </w:t>
      </w:r>
      <w:proofErr w:type="spellStart"/>
      <w:r w:rsidRPr="00105248">
        <w:rPr>
          <w:rFonts w:ascii="Times New Roman" w:hAnsi="Times New Roman" w:cs="Times New Roman"/>
        </w:rPr>
        <w:t>Hassner</w:t>
      </w:r>
      <w:proofErr w:type="spellEnd"/>
      <w:r w:rsidRPr="00105248">
        <w:rPr>
          <w:rFonts w:ascii="Times New Roman" w:hAnsi="Times New Roman" w:cs="Times New Roman"/>
        </w:rPr>
        <w:t>, “</w:t>
      </w:r>
      <w:proofErr w:type="gramStart"/>
      <w:r w:rsidRPr="00105248">
        <w:rPr>
          <w:rFonts w:ascii="Times New Roman" w:hAnsi="Times New Roman" w:cs="Times New Roman"/>
        </w:rPr>
        <w:t>’At</w:t>
      </w:r>
      <w:proofErr w:type="gramEnd"/>
      <w:r w:rsidRPr="00105248">
        <w:rPr>
          <w:rFonts w:ascii="Times New Roman" w:hAnsi="Times New Roman" w:cs="Times New Roman"/>
        </w:rPr>
        <w:t xml:space="preserve"> the horns of the alter’: counterinsurgency and the religious rights of the sanctuary practice” </w:t>
      </w:r>
      <w:r w:rsidRPr="00105248">
        <w:rPr>
          <w:rFonts w:ascii="Times New Roman" w:hAnsi="Times New Roman" w:cs="Times New Roman"/>
          <w:i/>
        </w:rPr>
        <w:t>Civil Wars</w:t>
      </w:r>
      <w:r w:rsidRPr="00105248">
        <w:rPr>
          <w:rFonts w:ascii="Times New Roman" w:hAnsi="Times New Roman" w:cs="Times New Roman"/>
        </w:rPr>
        <w:t xml:space="preserve"> (Mar. 2008) 10/1: 22-39</w:t>
      </w:r>
    </w:p>
    <w:p w14:paraId="547B129E" w14:textId="77777777" w:rsidR="00AF2A81" w:rsidRDefault="00AF2A81" w:rsidP="00DA52A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8DDA24A" w14:textId="6E81477D" w:rsidR="00B147C5" w:rsidRPr="00105248" w:rsidRDefault="00532596" w:rsidP="00BD5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i/>
        </w:rPr>
      </w:pPr>
      <w:r w:rsidRPr="00105248">
        <w:rPr>
          <w:rFonts w:ascii="Times New Roman" w:hAnsi="Times New Roman" w:cs="Times New Roman"/>
          <w:b/>
          <w:bCs/>
        </w:rPr>
        <w:t>Week 16</w:t>
      </w:r>
      <w:r w:rsidR="00776D14" w:rsidRPr="00105248">
        <w:rPr>
          <w:rFonts w:ascii="Times New Roman" w:hAnsi="Times New Roman" w:cs="Times New Roman"/>
          <w:b/>
          <w:bCs/>
        </w:rPr>
        <w:t xml:space="preserve">, April </w:t>
      </w:r>
      <w:proofErr w:type="gramStart"/>
      <w:r w:rsidR="00D8573D" w:rsidRPr="00105248">
        <w:rPr>
          <w:rFonts w:ascii="Times New Roman" w:hAnsi="Times New Roman" w:cs="Times New Roman"/>
          <w:b/>
          <w:bCs/>
        </w:rPr>
        <w:t>25</w:t>
      </w:r>
      <w:r w:rsidR="00776D14" w:rsidRPr="00105248">
        <w:rPr>
          <w:rFonts w:ascii="Times New Roman" w:hAnsi="Times New Roman" w:cs="Times New Roman"/>
        </w:rPr>
        <w:t xml:space="preserve">  </w:t>
      </w:r>
      <w:r w:rsidR="00BD5CA6" w:rsidRPr="00105248">
        <w:rPr>
          <w:rFonts w:ascii="Times New Roman" w:hAnsi="Times New Roman" w:cs="Times New Roman"/>
        </w:rPr>
        <w:t>Research</w:t>
      </w:r>
      <w:proofErr w:type="gramEnd"/>
      <w:r w:rsidR="00BD5CA6" w:rsidRPr="00105248">
        <w:rPr>
          <w:rFonts w:ascii="Times New Roman" w:hAnsi="Times New Roman" w:cs="Times New Roman"/>
        </w:rPr>
        <w:t xml:space="preserve"> paper presentations</w:t>
      </w:r>
    </w:p>
    <w:p w14:paraId="59A7C999" w14:textId="6BA315DC" w:rsidR="00B147C5" w:rsidRPr="00105248" w:rsidRDefault="00B147C5" w:rsidP="00B147C5">
      <w:pPr>
        <w:ind w:left="720"/>
        <w:rPr>
          <w:rFonts w:ascii="Times New Roman" w:hAnsi="Times New Roman" w:cs="Times New Roman"/>
          <w:b/>
        </w:rPr>
      </w:pPr>
      <w:r w:rsidRPr="00105248">
        <w:rPr>
          <w:rFonts w:ascii="Times New Roman" w:hAnsi="Times New Roman" w:cs="Times New Roman"/>
          <w:b/>
        </w:rPr>
        <w:t xml:space="preserve">The research paper is due in the course Blackboard electronic </w:t>
      </w:r>
      <w:proofErr w:type="spellStart"/>
      <w:r w:rsidRPr="00105248">
        <w:rPr>
          <w:rFonts w:ascii="Times New Roman" w:hAnsi="Times New Roman" w:cs="Times New Roman"/>
          <w:b/>
        </w:rPr>
        <w:t>SafeAssign</w:t>
      </w:r>
      <w:proofErr w:type="spellEnd"/>
      <w:r w:rsidRPr="00105248">
        <w:rPr>
          <w:rFonts w:ascii="Times New Roman" w:hAnsi="Times New Roman" w:cs="Times New Roman"/>
          <w:b/>
        </w:rPr>
        <w:t xml:space="preserve"> drop box by 5pm Arizona time on </w:t>
      </w:r>
      <w:r w:rsidR="00D8573D" w:rsidRPr="00105248">
        <w:rPr>
          <w:rFonts w:ascii="Times New Roman" w:hAnsi="Times New Roman" w:cs="Times New Roman"/>
          <w:b/>
        </w:rPr>
        <w:t xml:space="preserve">May </w:t>
      </w:r>
      <w:r w:rsidR="00496B7D">
        <w:rPr>
          <w:rFonts w:ascii="Times New Roman" w:hAnsi="Times New Roman" w:cs="Times New Roman"/>
          <w:b/>
        </w:rPr>
        <w:t>2</w:t>
      </w:r>
      <w:r w:rsidRPr="00105248">
        <w:rPr>
          <w:rFonts w:ascii="Times New Roman" w:hAnsi="Times New Roman" w:cs="Times New Roman"/>
          <w:b/>
        </w:rPr>
        <w:t>, 201</w:t>
      </w:r>
      <w:r w:rsidR="00D8573D" w:rsidRPr="00105248">
        <w:rPr>
          <w:rFonts w:ascii="Times New Roman" w:hAnsi="Times New Roman" w:cs="Times New Roman"/>
          <w:b/>
        </w:rPr>
        <w:t>6</w:t>
      </w:r>
      <w:r w:rsidRPr="00105248">
        <w:rPr>
          <w:rFonts w:ascii="Times New Roman" w:hAnsi="Times New Roman" w:cs="Times New Roman"/>
          <w:b/>
          <w:bCs/>
        </w:rPr>
        <w:t>.</w:t>
      </w:r>
    </w:p>
    <w:p w14:paraId="14EDCED2" w14:textId="77777777" w:rsidR="00B147C5" w:rsidRDefault="00B147C5" w:rsidP="0050111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rPr>
      </w:pPr>
    </w:p>
    <w:p w14:paraId="3A58278A" w14:textId="77777777" w:rsidR="003E0E2B" w:rsidRPr="00105248" w:rsidRDefault="003E0E2B" w:rsidP="0050111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rPr>
      </w:pPr>
    </w:p>
    <w:p w14:paraId="022418C6" w14:textId="77777777" w:rsidR="00776D14" w:rsidRPr="00105248" w:rsidRDefault="00776D14">
      <w:pPr>
        <w:pBdr>
          <w:bottom w:val="single" w:sz="12" w:space="1" w:color="auto"/>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rPr>
      </w:pPr>
    </w:p>
    <w:p w14:paraId="3DD7062C" w14:textId="77777777" w:rsidR="00B147C5" w:rsidRPr="00105248" w:rsidRDefault="00B147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rPr>
      </w:pPr>
    </w:p>
    <w:p w14:paraId="7D14A032" w14:textId="77777777" w:rsidR="00776D14" w:rsidRPr="00105248" w:rsidRDefault="00B147C5" w:rsidP="00B147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b/>
        </w:rPr>
        <w:t xml:space="preserve">Additional Sources: </w:t>
      </w:r>
    </w:p>
    <w:p w14:paraId="1B52A9AF" w14:textId="77777777" w:rsidR="00776D14" w:rsidRPr="00105248" w:rsidRDefault="00776D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73DAF42F" w14:textId="77777777" w:rsidR="000C1125" w:rsidRPr="00105248" w:rsidRDefault="000C1125" w:rsidP="000C1125">
      <w:pPr>
        <w:rPr>
          <w:rFonts w:ascii="Times New Roman" w:hAnsi="Times New Roman"/>
        </w:rPr>
      </w:pPr>
      <w:r w:rsidRPr="00105248">
        <w:rPr>
          <w:rFonts w:ascii="Times New Roman" w:hAnsi="Times New Roman"/>
        </w:rPr>
        <w:t>Lila Abu-</w:t>
      </w:r>
      <w:proofErr w:type="spellStart"/>
      <w:r w:rsidRPr="00105248">
        <w:rPr>
          <w:rFonts w:ascii="Times New Roman" w:hAnsi="Times New Roman"/>
        </w:rPr>
        <w:t>Lughod</w:t>
      </w:r>
      <w:proofErr w:type="spellEnd"/>
      <w:r w:rsidRPr="00105248">
        <w:rPr>
          <w:rFonts w:ascii="Times New Roman" w:hAnsi="Times New Roman"/>
        </w:rPr>
        <w:t xml:space="preserve">, “Do Muslim Women Really Need Saving?  </w:t>
      </w:r>
      <w:proofErr w:type="gramStart"/>
      <w:r w:rsidRPr="00105248">
        <w:rPr>
          <w:rFonts w:ascii="Times New Roman" w:hAnsi="Times New Roman"/>
        </w:rPr>
        <w:t xml:space="preserve">Anthropological Reflections on Cultural Relativism and Its Others,” </w:t>
      </w:r>
      <w:r w:rsidRPr="00105248">
        <w:rPr>
          <w:rFonts w:ascii="Times New Roman" w:hAnsi="Times New Roman"/>
          <w:i/>
        </w:rPr>
        <w:t>American Anthropologist</w:t>
      </w:r>
      <w:r w:rsidRPr="00105248">
        <w:rPr>
          <w:rFonts w:ascii="Times New Roman" w:hAnsi="Times New Roman"/>
        </w:rPr>
        <w:t xml:space="preserve"> 104/3 (September 2002), 783-790.</w:t>
      </w:r>
      <w:proofErr w:type="gramEnd"/>
      <w:r w:rsidRPr="00105248">
        <w:rPr>
          <w:rFonts w:ascii="Times New Roman" w:hAnsi="Times New Roman"/>
        </w:rPr>
        <w:t xml:space="preserve">  </w:t>
      </w:r>
    </w:p>
    <w:p w14:paraId="31D69295" w14:textId="77777777" w:rsidR="000C1125" w:rsidRPr="00105248" w:rsidRDefault="000C1125" w:rsidP="000C11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
          <w:bCs/>
        </w:rPr>
      </w:pPr>
    </w:p>
    <w:p w14:paraId="0FC21A00" w14:textId="77777777" w:rsidR="000C1125" w:rsidRPr="00105248" w:rsidRDefault="000C1125" w:rsidP="000C11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proofErr w:type="gramStart"/>
      <w:r w:rsidRPr="00105248">
        <w:rPr>
          <w:rFonts w:ascii="Times New Roman" w:hAnsi="Times New Roman" w:cs="Times New Roman"/>
          <w:color w:val="000000"/>
          <w:bdr w:val="none" w:sz="0" w:space="0" w:color="auto" w:frame="1"/>
        </w:rPr>
        <w:t>Rajeswari</w:t>
      </w:r>
      <w:proofErr w:type="spellEnd"/>
      <w:r w:rsidRPr="00105248">
        <w:rPr>
          <w:rFonts w:ascii="Times New Roman" w:hAnsi="Times New Roman" w:cs="Times New Roman"/>
          <w:color w:val="000000"/>
          <w:bdr w:val="none" w:sz="0" w:space="0" w:color="auto" w:frame="1"/>
        </w:rPr>
        <w:t xml:space="preserve"> Sunder </w:t>
      </w:r>
      <w:proofErr w:type="spellStart"/>
      <w:r w:rsidRPr="00105248">
        <w:rPr>
          <w:rFonts w:ascii="Times New Roman" w:hAnsi="Times New Roman" w:cs="Times New Roman"/>
          <w:color w:val="000000"/>
          <w:bdr w:val="none" w:sz="0" w:space="0" w:color="auto" w:frame="1"/>
        </w:rPr>
        <w:t>Rajan</w:t>
      </w:r>
      <w:proofErr w:type="spellEnd"/>
      <w:r w:rsidRPr="00105248">
        <w:rPr>
          <w:rFonts w:ascii="Times New Roman" w:hAnsi="Times New Roman" w:cs="Times New Roman"/>
          <w:color w:val="000000"/>
          <w:bdr w:val="none" w:sz="0" w:space="0" w:color="auto" w:frame="1"/>
        </w:rPr>
        <w:t>.</w:t>
      </w:r>
      <w:proofErr w:type="gramEnd"/>
      <w:r w:rsidRPr="00105248">
        <w:rPr>
          <w:rFonts w:ascii="Times New Roman" w:hAnsi="Times New Roman" w:cs="Times New Roman"/>
          <w:color w:val="000000"/>
          <w:bdr w:val="none" w:sz="0" w:space="0" w:color="auto" w:frame="1"/>
        </w:rPr>
        <w:t xml:space="preserve"> "Women Between Community and State: Some Implications of the Uniform Civil Code Debates," In Janet </w:t>
      </w:r>
      <w:proofErr w:type="spellStart"/>
      <w:r w:rsidRPr="00105248">
        <w:rPr>
          <w:rFonts w:ascii="Times New Roman" w:hAnsi="Times New Roman" w:cs="Times New Roman"/>
          <w:color w:val="000000"/>
          <w:bdr w:val="none" w:sz="0" w:space="0" w:color="auto" w:frame="1"/>
        </w:rPr>
        <w:t>Jakobsen</w:t>
      </w:r>
      <w:proofErr w:type="spellEnd"/>
      <w:r w:rsidRPr="00105248">
        <w:rPr>
          <w:rFonts w:ascii="Times New Roman" w:hAnsi="Times New Roman" w:cs="Times New Roman"/>
          <w:color w:val="000000"/>
          <w:bdr w:val="none" w:sz="0" w:space="0" w:color="auto" w:frame="1"/>
        </w:rPr>
        <w:t xml:space="preserve"> and Ann </w:t>
      </w:r>
      <w:proofErr w:type="spellStart"/>
      <w:r w:rsidRPr="00105248">
        <w:rPr>
          <w:rFonts w:ascii="Times New Roman" w:hAnsi="Times New Roman" w:cs="Times New Roman"/>
          <w:color w:val="000000"/>
          <w:bdr w:val="none" w:sz="0" w:space="0" w:color="auto" w:frame="1"/>
        </w:rPr>
        <w:t>Pellegrini</w:t>
      </w:r>
      <w:proofErr w:type="spellEnd"/>
      <w:r w:rsidRPr="00105248">
        <w:rPr>
          <w:rFonts w:ascii="Times New Roman" w:hAnsi="Times New Roman" w:cs="Times New Roman"/>
          <w:color w:val="000000"/>
          <w:bdr w:val="none" w:sz="0" w:space="0" w:color="auto" w:frame="1"/>
        </w:rPr>
        <w:t>, eds</w:t>
      </w:r>
      <w:proofErr w:type="gramStart"/>
      <w:r w:rsidRPr="00105248">
        <w:rPr>
          <w:rFonts w:ascii="Times New Roman" w:hAnsi="Times New Roman" w:cs="Times New Roman"/>
          <w:color w:val="000000"/>
          <w:bdr w:val="none" w:sz="0" w:space="0" w:color="auto" w:frame="1"/>
        </w:rPr>
        <w:t>.,</w:t>
      </w:r>
      <w:proofErr w:type="gramEnd"/>
      <w:r w:rsidRPr="00105248">
        <w:rPr>
          <w:rFonts w:ascii="Times New Roman" w:hAnsi="Times New Roman" w:cs="Times New Roman"/>
          <w:color w:val="000000"/>
          <w:bdr w:val="none" w:sz="0" w:space="0" w:color="auto" w:frame="1"/>
        </w:rPr>
        <w:t xml:space="preserve"> </w:t>
      </w:r>
      <w:r w:rsidRPr="00105248">
        <w:rPr>
          <w:rFonts w:ascii="Times New Roman" w:hAnsi="Times New Roman" w:cs="Times New Roman"/>
          <w:i/>
          <w:iCs/>
          <w:color w:val="000000"/>
          <w:bdr w:val="none" w:sz="0" w:space="0" w:color="auto" w:frame="1"/>
        </w:rPr>
        <w:t>Secularisms</w:t>
      </w:r>
      <w:r w:rsidRPr="00105248">
        <w:rPr>
          <w:rFonts w:ascii="Times New Roman" w:hAnsi="Times New Roman" w:cs="Times New Roman"/>
          <w:color w:val="000000"/>
          <w:bdr w:val="none" w:sz="0" w:space="0" w:color="auto" w:frame="1"/>
        </w:rPr>
        <w:t xml:space="preserve"> (Durham: Duke University Press, 2008): 76-106. On Blackboard</w:t>
      </w:r>
    </w:p>
    <w:p w14:paraId="246C2A7F" w14:textId="77777777" w:rsidR="000C1125" w:rsidRPr="00105248" w:rsidRDefault="000C1125" w:rsidP="000C11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4A72253" w14:textId="77777777" w:rsidR="000C1125" w:rsidRPr="00105248" w:rsidRDefault="000C1125" w:rsidP="000C11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Martha Nussbaum, </w:t>
      </w:r>
      <w:r w:rsidRPr="00105248">
        <w:rPr>
          <w:rFonts w:ascii="Times New Roman" w:hAnsi="Times New Roman" w:cs="Times New Roman"/>
          <w:i/>
        </w:rPr>
        <w:t>Creating Capabilities: The Human Development Approach</w:t>
      </w:r>
      <w:r w:rsidRPr="00105248">
        <w:rPr>
          <w:rFonts w:ascii="Times New Roman" w:hAnsi="Times New Roman" w:cs="Times New Roman"/>
        </w:rPr>
        <w:t xml:space="preserve"> (Cambridge: Harvard Univ. Press, 2011), </w:t>
      </w:r>
      <w:proofErr w:type="spellStart"/>
      <w:r w:rsidRPr="00105248">
        <w:rPr>
          <w:rFonts w:ascii="Times New Roman" w:hAnsi="Times New Roman" w:cs="Times New Roman"/>
        </w:rPr>
        <w:t>chs</w:t>
      </w:r>
      <w:proofErr w:type="spellEnd"/>
      <w:r w:rsidRPr="00105248">
        <w:rPr>
          <w:rFonts w:ascii="Times New Roman" w:hAnsi="Times New Roman" w:cs="Times New Roman"/>
        </w:rPr>
        <w:t>. 1-2. ASU e-book</w:t>
      </w:r>
    </w:p>
    <w:p w14:paraId="1BD87030" w14:textId="77777777" w:rsidR="00BD5CA6" w:rsidRPr="00105248" w:rsidRDefault="00BD5CA6" w:rsidP="00BD5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i/>
        </w:rPr>
      </w:pPr>
    </w:p>
    <w:p w14:paraId="59549E94" w14:textId="77777777" w:rsidR="00BD5CA6" w:rsidRPr="00105248" w:rsidRDefault="00BD5CA6" w:rsidP="00BD5C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i/>
        </w:rPr>
      </w:pPr>
      <w:r w:rsidRPr="00105248">
        <w:rPr>
          <w:rFonts w:ascii="Times New Roman" w:hAnsi="Times New Roman" w:cs="Times New Roman"/>
        </w:rPr>
        <w:t xml:space="preserve">Gerry Mackie, “Ending </w:t>
      </w:r>
      <w:proofErr w:type="spellStart"/>
      <w:r w:rsidRPr="00105248">
        <w:rPr>
          <w:rFonts w:ascii="Times New Roman" w:hAnsi="Times New Roman" w:cs="Times New Roman"/>
        </w:rPr>
        <w:t>Footbinding</w:t>
      </w:r>
      <w:proofErr w:type="spellEnd"/>
      <w:r w:rsidRPr="00105248">
        <w:rPr>
          <w:rFonts w:ascii="Times New Roman" w:hAnsi="Times New Roman" w:cs="Times New Roman"/>
        </w:rPr>
        <w:t xml:space="preserve"> and Infibulation: A Convention Account” </w:t>
      </w:r>
      <w:r w:rsidRPr="00105248">
        <w:rPr>
          <w:rFonts w:ascii="Times New Roman" w:hAnsi="Times New Roman" w:cs="Times New Roman"/>
          <w:i/>
        </w:rPr>
        <w:t>American Sociological Review</w:t>
      </w:r>
    </w:p>
    <w:p w14:paraId="288DE5D6" w14:textId="77777777" w:rsidR="00776D14" w:rsidRPr="00105248" w:rsidRDefault="00776D14"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6B71490" w14:textId="77777777" w:rsidR="00776D14" w:rsidRPr="00105248" w:rsidRDefault="00776D14"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Daniel </w:t>
      </w:r>
      <w:proofErr w:type="spellStart"/>
      <w:r w:rsidRPr="00105248">
        <w:rPr>
          <w:rFonts w:ascii="Times New Roman" w:hAnsi="Times New Roman" w:cs="Times New Roman"/>
        </w:rPr>
        <w:t>Philpott</w:t>
      </w:r>
      <w:proofErr w:type="spellEnd"/>
      <w:r w:rsidRPr="00105248">
        <w:rPr>
          <w:rFonts w:ascii="Times New Roman" w:hAnsi="Times New Roman" w:cs="Times New Roman"/>
        </w:rPr>
        <w:t xml:space="preserve">, “What Religion Brings to the Politics of Transnational Justice,” </w:t>
      </w:r>
      <w:r w:rsidRPr="00105248">
        <w:rPr>
          <w:rFonts w:ascii="Times New Roman" w:hAnsi="Times New Roman" w:cs="Times New Roman"/>
          <w:i/>
        </w:rPr>
        <w:t>Journal</w:t>
      </w:r>
      <w:r w:rsidRPr="00105248">
        <w:rPr>
          <w:rFonts w:ascii="Times New Roman" w:hAnsi="Times New Roman" w:cs="Times New Roman"/>
        </w:rPr>
        <w:t xml:space="preserve"> </w:t>
      </w:r>
      <w:r w:rsidRPr="00105248">
        <w:rPr>
          <w:rFonts w:ascii="Times New Roman" w:hAnsi="Times New Roman" w:cs="Times New Roman"/>
          <w:i/>
          <w:iCs/>
        </w:rPr>
        <w:t>of International Affairs</w:t>
      </w:r>
      <w:r w:rsidRPr="00105248">
        <w:rPr>
          <w:rFonts w:ascii="Times New Roman" w:hAnsi="Times New Roman" w:cs="Times New Roman"/>
        </w:rPr>
        <w:t xml:space="preserve"> 61 (1) (Fall/Winter 2007), pp. 93-110. </w:t>
      </w:r>
    </w:p>
    <w:p w14:paraId="189CBFA4" w14:textId="77777777" w:rsidR="00776D14" w:rsidRPr="00105248" w:rsidRDefault="00776D14"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5070BC8F" w14:textId="77777777" w:rsidR="00776D14" w:rsidRPr="00105248" w:rsidRDefault="00776D14"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Anthony Vinci, “Existential Motivations in the Lord's Resistance Army's Continuing Conflict” </w:t>
      </w:r>
      <w:r w:rsidRPr="00105248">
        <w:rPr>
          <w:rFonts w:ascii="Times New Roman" w:hAnsi="Times New Roman" w:cs="Times New Roman"/>
          <w:i/>
          <w:iCs/>
        </w:rPr>
        <w:t>Studies in Conflict and Terrorism</w:t>
      </w:r>
      <w:r w:rsidRPr="00105248">
        <w:rPr>
          <w:rFonts w:ascii="Times New Roman" w:hAnsi="Times New Roman" w:cs="Times New Roman"/>
        </w:rPr>
        <w:t xml:space="preserve"> 30/4 (April 2007): 337-352</w:t>
      </w:r>
    </w:p>
    <w:p w14:paraId="0FFEACD1" w14:textId="77777777" w:rsidR="00776D14" w:rsidRPr="00105248" w:rsidRDefault="00776D14"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383892DC" w14:textId="77777777" w:rsidR="00776D14" w:rsidRPr="00105248" w:rsidRDefault="00776D14" w:rsidP="0058302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Caroline Ford   “Forum: Religion and Violence in Nineteenth-Century France. </w:t>
      </w:r>
      <w:proofErr w:type="gramStart"/>
      <w:r w:rsidRPr="00105248">
        <w:rPr>
          <w:rFonts w:ascii="Times New Roman" w:hAnsi="Times New Roman" w:cs="Times New Roman"/>
        </w:rPr>
        <w:t xml:space="preserve">Violence and the Sacred in Nineteenth-Century France” in </w:t>
      </w:r>
      <w:r w:rsidRPr="00105248">
        <w:rPr>
          <w:rFonts w:ascii="Times New Roman" w:hAnsi="Times New Roman" w:cs="Times New Roman"/>
          <w:i/>
        </w:rPr>
        <w:t>French Historical Studies</w:t>
      </w:r>
      <w:r w:rsidRPr="00105248">
        <w:rPr>
          <w:rFonts w:ascii="Times New Roman" w:hAnsi="Times New Roman" w:cs="Times New Roman"/>
        </w:rPr>
        <w:t>, Vol. 21, No. 1.</w:t>
      </w:r>
      <w:proofErr w:type="gramEnd"/>
      <w:r w:rsidRPr="00105248">
        <w:rPr>
          <w:rFonts w:ascii="Times New Roman" w:hAnsi="Times New Roman" w:cs="Times New Roman"/>
        </w:rPr>
        <w:t xml:space="preserve"> (Winter, 1998), pp. 101-112. </w:t>
      </w:r>
    </w:p>
    <w:p w14:paraId="6D66DFF4" w14:textId="77777777" w:rsidR="00776D14" w:rsidRPr="00105248" w:rsidRDefault="00776D14"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1EAA9246" w14:textId="77777777" w:rsidR="00776D14" w:rsidRPr="00105248" w:rsidRDefault="00776D14" w:rsidP="003E4F8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r w:rsidRPr="00105248">
        <w:rPr>
          <w:rFonts w:ascii="Times New Roman" w:hAnsi="Times New Roman" w:cs="Times New Roman"/>
        </w:rPr>
        <w:t>Iannacone</w:t>
      </w:r>
      <w:proofErr w:type="spellEnd"/>
      <w:r w:rsidRPr="00105248">
        <w:rPr>
          <w:rFonts w:ascii="Times New Roman" w:hAnsi="Times New Roman" w:cs="Times New Roman"/>
        </w:rPr>
        <w:t xml:space="preserve">, Laurence R. and Eli Berman (2006). “Religious Extremism: the good, the bad, and the deadly.” </w:t>
      </w:r>
      <w:r w:rsidRPr="00105248">
        <w:rPr>
          <w:rFonts w:ascii="Times New Roman" w:hAnsi="Times New Roman" w:cs="Times New Roman"/>
          <w:i/>
          <w:iCs/>
        </w:rPr>
        <w:t>Public Choice</w:t>
      </w:r>
      <w:r w:rsidRPr="00105248">
        <w:rPr>
          <w:rFonts w:ascii="Times New Roman" w:hAnsi="Times New Roman" w:cs="Times New Roman"/>
        </w:rPr>
        <w:t xml:space="preserve"> 128/1-2, 109-129 </w:t>
      </w:r>
    </w:p>
    <w:p w14:paraId="10BA3A02" w14:textId="77777777" w:rsidR="00776D14" w:rsidRPr="00105248" w:rsidRDefault="00776D14"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53502981" w14:textId="77777777" w:rsidR="00776D14" w:rsidRPr="00105248" w:rsidRDefault="00776D14" w:rsidP="007A13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B. A. </w:t>
      </w:r>
      <w:proofErr w:type="spellStart"/>
      <w:r w:rsidRPr="00105248">
        <w:rPr>
          <w:rFonts w:ascii="Times New Roman" w:hAnsi="Times New Roman" w:cs="Times New Roman"/>
        </w:rPr>
        <w:t>Dobratz</w:t>
      </w:r>
      <w:proofErr w:type="spellEnd"/>
      <w:r w:rsidRPr="00105248">
        <w:rPr>
          <w:rFonts w:ascii="Times New Roman" w:hAnsi="Times New Roman" w:cs="Times New Roman"/>
        </w:rPr>
        <w:t>, “The Role of Religion in the Collective Identity of the White Racialist Movement</w:t>
      </w:r>
      <w:proofErr w:type="gramStart"/>
      <w:r w:rsidRPr="00105248">
        <w:rPr>
          <w:rFonts w:ascii="Times New Roman" w:hAnsi="Times New Roman" w:cs="Times New Roman"/>
        </w:rPr>
        <w:t xml:space="preserve">”  </w:t>
      </w:r>
      <w:r w:rsidRPr="00105248">
        <w:rPr>
          <w:rFonts w:ascii="Times New Roman" w:hAnsi="Times New Roman" w:cs="Times New Roman"/>
          <w:i/>
          <w:iCs/>
        </w:rPr>
        <w:t>Journal</w:t>
      </w:r>
      <w:proofErr w:type="gramEnd"/>
      <w:r w:rsidRPr="00105248">
        <w:rPr>
          <w:rFonts w:ascii="Times New Roman" w:hAnsi="Times New Roman" w:cs="Times New Roman"/>
          <w:i/>
          <w:iCs/>
        </w:rPr>
        <w:t xml:space="preserve"> for the Scientific Study of Religion,</w:t>
      </w:r>
      <w:r w:rsidRPr="00105248">
        <w:rPr>
          <w:rFonts w:ascii="Times New Roman" w:hAnsi="Times New Roman" w:cs="Times New Roman"/>
        </w:rPr>
        <w:t xml:space="preserve"> June 2001,  40/ 2, pp. 287-302.</w:t>
      </w:r>
    </w:p>
    <w:p w14:paraId="45551E58" w14:textId="77777777" w:rsidR="00776D14" w:rsidRPr="00105248" w:rsidRDefault="00776D14" w:rsidP="007A13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D79DFB2" w14:textId="77777777" w:rsidR="00776D14" w:rsidRPr="00105248" w:rsidRDefault="00776D14"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gramStart"/>
      <w:r w:rsidRPr="00105248">
        <w:rPr>
          <w:rFonts w:ascii="Times New Roman" w:hAnsi="Times New Roman" w:cs="Times New Roman"/>
        </w:rPr>
        <w:t xml:space="preserve">Stanley </w:t>
      </w:r>
      <w:proofErr w:type="spellStart"/>
      <w:r w:rsidRPr="00105248">
        <w:rPr>
          <w:rFonts w:ascii="Times New Roman" w:hAnsi="Times New Roman" w:cs="Times New Roman"/>
        </w:rPr>
        <w:t>Tambiah</w:t>
      </w:r>
      <w:proofErr w:type="spellEnd"/>
      <w:r w:rsidRPr="00105248">
        <w:rPr>
          <w:rFonts w:ascii="Times New Roman" w:hAnsi="Times New Roman" w:cs="Times New Roman"/>
        </w:rPr>
        <w:t xml:space="preserve">, </w:t>
      </w:r>
      <w:r w:rsidRPr="000C1125">
        <w:rPr>
          <w:rFonts w:ascii="Times New Roman" w:hAnsi="Times New Roman" w:cs="Times New Roman"/>
          <w:i/>
        </w:rPr>
        <w:t>Buddhism Betrayed?</w:t>
      </w:r>
      <w:proofErr w:type="gramEnd"/>
      <w:r w:rsidRPr="000C1125">
        <w:rPr>
          <w:rFonts w:ascii="Times New Roman" w:hAnsi="Times New Roman" w:cs="Times New Roman"/>
          <w:i/>
        </w:rPr>
        <w:t xml:space="preserve">  Religion, politics and violence in Sri Lanka</w:t>
      </w:r>
      <w:r w:rsidRPr="00105248">
        <w:rPr>
          <w:rFonts w:ascii="Times New Roman" w:hAnsi="Times New Roman" w:cs="Times New Roman"/>
        </w:rPr>
        <w:t xml:space="preserve">, Chicago: </w:t>
      </w:r>
      <w:proofErr w:type="spellStart"/>
      <w:r w:rsidRPr="00105248">
        <w:rPr>
          <w:rFonts w:ascii="Times New Roman" w:hAnsi="Times New Roman" w:cs="Times New Roman"/>
        </w:rPr>
        <w:t>Univ</w:t>
      </w:r>
      <w:proofErr w:type="spellEnd"/>
      <w:r w:rsidRPr="00105248">
        <w:rPr>
          <w:rFonts w:ascii="Times New Roman" w:hAnsi="Times New Roman" w:cs="Times New Roman"/>
        </w:rPr>
        <w:t xml:space="preserve"> Chicago Press 1992</w:t>
      </w:r>
    </w:p>
    <w:p w14:paraId="7787A5AC" w14:textId="77777777" w:rsidR="00776D14" w:rsidRPr="00105248" w:rsidRDefault="00776D14"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9EBBAFC" w14:textId="77777777" w:rsidR="00776D14" w:rsidRPr="00105248" w:rsidRDefault="00776D14"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Catherine </w:t>
      </w:r>
      <w:proofErr w:type="spellStart"/>
      <w:r w:rsidRPr="00105248">
        <w:rPr>
          <w:rFonts w:ascii="Times New Roman" w:hAnsi="Times New Roman" w:cs="Times New Roman"/>
        </w:rPr>
        <w:t>McNichol</w:t>
      </w:r>
      <w:proofErr w:type="spellEnd"/>
      <w:r w:rsidRPr="00105248">
        <w:rPr>
          <w:rFonts w:ascii="Times New Roman" w:hAnsi="Times New Roman" w:cs="Times New Roman"/>
        </w:rPr>
        <w:t xml:space="preserve"> Stock, </w:t>
      </w:r>
      <w:r w:rsidRPr="000C1125">
        <w:rPr>
          <w:rFonts w:ascii="Times New Roman" w:hAnsi="Times New Roman" w:cs="Times New Roman"/>
          <w:i/>
        </w:rPr>
        <w:t>Rural Radicals: Righteous Rage in the American Grain</w:t>
      </w:r>
      <w:r w:rsidRPr="00105248">
        <w:rPr>
          <w:rFonts w:ascii="Times New Roman" w:hAnsi="Times New Roman" w:cs="Times New Roman"/>
        </w:rPr>
        <w:t xml:space="preserve">.  Cornell </w:t>
      </w:r>
      <w:proofErr w:type="spellStart"/>
      <w:r w:rsidRPr="00105248">
        <w:rPr>
          <w:rFonts w:ascii="Times New Roman" w:hAnsi="Times New Roman" w:cs="Times New Roman"/>
        </w:rPr>
        <w:t>Univ</w:t>
      </w:r>
      <w:proofErr w:type="spellEnd"/>
      <w:r w:rsidRPr="00105248">
        <w:rPr>
          <w:rFonts w:ascii="Times New Roman" w:hAnsi="Times New Roman" w:cs="Times New Roman"/>
        </w:rPr>
        <w:t xml:space="preserve"> Press, 1996. </w:t>
      </w:r>
    </w:p>
    <w:p w14:paraId="537126FE" w14:textId="77777777" w:rsidR="00776D14" w:rsidRPr="00105248" w:rsidRDefault="00776D14"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36F1C91F" w14:textId="77777777" w:rsidR="00776D14" w:rsidRPr="00105248" w:rsidRDefault="00776D14"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Sally Denton, "What Happened at Mountain Meadows?"  </w:t>
      </w:r>
      <w:r w:rsidRPr="000C1125">
        <w:rPr>
          <w:rFonts w:ascii="Times New Roman" w:hAnsi="Times New Roman" w:cs="Times New Roman"/>
          <w:i/>
        </w:rPr>
        <w:t>American Heritage</w:t>
      </w:r>
      <w:r w:rsidRPr="00105248">
        <w:rPr>
          <w:rFonts w:ascii="Times New Roman" w:hAnsi="Times New Roman" w:cs="Times New Roman"/>
        </w:rPr>
        <w:t xml:space="preserve"> Oct. 2001.</w:t>
      </w:r>
    </w:p>
    <w:p w14:paraId="74BD84D9" w14:textId="77777777" w:rsidR="00776D14" w:rsidRPr="00105248" w:rsidRDefault="00776D14"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59E69D3" w14:textId="77777777" w:rsidR="00776D14" w:rsidRPr="00105248" w:rsidRDefault="00776D14"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Maureen Flynn: “Mimesis of the Last Judgment: The Spanish Auto de </w:t>
      </w:r>
      <w:proofErr w:type="spellStart"/>
      <w:proofErr w:type="gramStart"/>
      <w:r w:rsidRPr="00105248">
        <w:rPr>
          <w:rFonts w:ascii="Times New Roman" w:hAnsi="Times New Roman" w:cs="Times New Roman"/>
        </w:rPr>
        <w:t>fe</w:t>
      </w:r>
      <w:proofErr w:type="spellEnd"/>
      <w:proofErr w:type="gramEnd"/>
      <w:r w:rsidRPr="00105248">
        <w:rPr>
          <w:rFonts w:ascii="Times New Roman" w:hAnsi="Times New Roman" w:cs="Times New Roman"/>
        </w:rPr>
        <w:t>”</w:t>
      </w:r>
    </w:p>
    <w:p w14:paraId="494E9A32" w14:textId="77777777" w:rsidR="00776D14" w:rsidRPr="00105248" w:rsidRDefault="00776D14"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gramStart"/>
      <w:r w:rsidRPr="00EF52EA">
        <w:rPr>
          <w:rFonts w:ascii="Times New Roman" w:hAnsi="Times New Roman" w:cs="Times New Roman"/>
          <w:i/>
        </w:rPr>
        <w:t>Sixteenth Century Journal</w:t>
      </w:r>
      <w:r w:rsidRPr="00105248">
        <w:rPr>
          <w:rFonts w:ascii="Times New Roman" w:hAnsi="Times New Roman" w:cs="Times New Roman"/>
        </w:rPr>
        <w:t>, Vol. 22, No. 2.</w:t>
      </w:r>
      <w:proofErr w:type="gramEnd"/>
      <w:r w:rsidRPr="00105248">
        <w:rPr>
          <w:rFonts w:ascii="Times New Roman" w:hAnsi="Times New Roman" w:cs="Times New Roman"/>
        </w:rPr>
        <w:t xml:space="preserve"> (Summer, 1991), pp. 281-297. </w:t>
      </w:r>
    </w:p>
    <w:p w14:paraId="677E4222" w14:textId="77777777" w:rsidR="00776D14" w:rsidRPr="00105248" w:rsidRDefault="00776D14"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71BC079D" w14:textId="77777777" w:rsidR="00776D14" w:rsidRPr="00105248" w:rsidRDefault="00776D14"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105248">
        <w:rPr>
          <w:rFonts w:ascii="Times New Roman" w:hAnsi="Times New Roman" w:cs="Times New Roman"/>
        </w:rPr>
        <w:t xml:space="preserve">Alan B. Krueger and </w:t>
      </w:r>
      <w:proofErr w:type="spellStart"/>
      <w:r w:rsidRPr="00105248">
        <w:rPr>
          <w:rFonts w:ascii="Times New Roman" w:hAnsi="Times New Roman" w:cs="Times New Roman"/>
        </w:rPr>
        <w:t>Jitka</w:t>
      </w:r>
      <w:proofErr w:type="spellEnd"/>
      <w:r w:rsidRPr="00105248">
        <w:rPr>
          <w:rFonts w:ascii="Times New Roman" w:hAnsi="Times New Roman" w:cs="Times New Roman"/>
        </w:rPr>
        <w:t xml:space="preserve"> </w:t>
      </w:r>
      <w:proofErr w:type="spellStart"/>
      <w:r w:rsidRPr="00105248">
        <w:rPr>
          <w:rFonts w:ascii="Times New Roman" w:hAnsi="Times New Roman" w:cs="Times New Roman"/>
        </w:rPr>
        <w:t>Maleckova</w:t>
      </w:r>
      <w:proofErr w:type="spellEnd"/>
      <w:r w:rsidRPr="00105248">
        <w:rPr>
          <w:rFonts w:ascii="Times New Roman" w:hAnsi="Times New Roman" w:cs="Times New Roman"/>
        </w:rPr>
        <w:t xml:space="preserve">, “Education, Poverty, and Terrorism: Is There a Causal Connection?” </w:t>
      </w:r>
      <w:r w:rsidRPr="00105248">
        <w:rPr>
          <w:rFonts w:ascii="Times New Roman" w:hAnsi="Times New Roman" w:cs="Times New Roman"/>
          <w:u w:val="single"/>
        </w:rPr>
        <w:t>Journal of Economic Perspectives</w:t>
      </w:r>
      <w:r w:rsidRPr="00105248">
        <w:rPr>
          <w:rFonts w:ascii="Times New Roman" w:hAnsi="Times New Roman" w:cs="Times New Roman"/>
        </w:rPr>
        <w:t xml:space="preserve"> 17/4 (Fall 2003):  119-144.</w:t>
      </w:r>
    </w:p>
    <w:p w14:paraId="557CF623" w14:textId="77777777" w:rsidR="00776D14" w:rsidRPr="00105248" w:rsidRDefault="00776D14"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35FB9055" w14:textId="780B5B18" w:rsidR="00776D14" w:rsidRPr="00105248" w:rsidRDefault="000C1125"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r>
        <w:rPr>
          <w:rFonts w:ascii="Times New Roman" w:hAnsi="Times New Roman" w:cs="Times New Roman"/>
        </w:rPr>
        <w:t>Abrahms</w:t>
      </w:r>
      <w:proofErr w:type="spellEnd"/>
      <w:r>
        <w:rPr>
          <w:rFonts w:ascii="Times New Roman" w:hAnsi="Times New Roman" w:cs="Times New Roman"/>
        </w:rPr>
        <w:t xml:space="preserve">, Max. 2008. “What </w:t>
      </w:r>
      <w:r w:rsidR="00776D14" w:rsidRPr="00105248">
        <w:rPr>
          <w:rFonts w:ascii="Times New Roman" w:hAnsi="Times New Roman" w:cs="Times New Roman"/>
        </w:rPr>
        <w:t xml:space="preserve">Terrorists Really Want” </w:t>
      </w:r>
      <w:r w:rsidR="00776D14" w:rsidRPr="00105248">
        <w:rPr>
          <w:rFonts w:ascii="Times New Roman" w:hAnsi="Times New Roman" w:cs="Times New Roman"/>
          <w:i/>
          <w:iCs/>
        </w:rPr>
        <w:t>International Security</w:t>
      </w:r>
      <w:r w:rsidR="00776D14" w:rsidRPr="00105248">
        <w:rPr>
          <w:rFonts w:ascii="Times New Roman" w:hAnsi="Times New Roman" w:cs="Times New Roman"/>
        </w:rPr>
        <w:t xml:space="preserve"> 32/4 (Spring), 78-</w:t>
      </w:r>
      <w:r w:rsidR="00776D14" w:rsidRPr="00105248">
        <w:rPr>
          <w:rFonts w:ascii="Times New Roman" w:hAnsi="Times New Roman" w:cs="Times New Roman"/>
        </w:rPr>
        <w:lastRenderedPageBreak/>
        <w:t>105</w:t>
      </w:r>
    </w:p>
    <w:p w14:paraId="0EDCCAC6" w14:textId="77777777" w:rsidR="00776D14" w:rsidRPr="00105248" w:rsidRDefault="00776D14"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64B4221" w14:textId="7ADCC256" w:rsidR="00776D14" w:rsidRDefault="00776D14"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roofErr w:type="spellStart"/>
      <w:r w:rsidRPr="00105248">
        <w:rPr>
          <w:rFonts w:ascii="Times New Roman" w:hAnsi="Times New Roman" w:cs="Times New Roman"/>
        </w:rPr>
        <w:t>Pape</w:t>
      </w:r>
      <w:proofErr w:type="spellEnd"/>
      <w:r w:rsidRPr="00105248">
        <w:rPr>
          <w:rFonts w:ascii="Times New Roman" w:hAnsi="Times New Roman" w:cs="Times New Roman"/>
        </w:rPr>
        <w:t xml:space="preserve">, Robert A. 2003. “The Strategic Logic of Suicide Terrorism.” </w:t>
      </w:r>
      <w:proofErr w:type="gramStart"/>
      <w:r w:rsidRPr="000C1125">
        <w:rPr>
          <w:rFonts w:ascii="Times New Roman" w:hAnsi="Times New Roman" w:cs="Times New Roman"/>
          <w:i/>
        </w:rPr>
        <w:t>American Political Science Review.</w:t>
      </w:r>
      <w:proofErr w:type="gramEnd"/>
      <w:r w:rsidRPr="00105248">
        <w:rPr>
          <w:rFonts w:ascii="Times New Roman" w:hAnsi="Times New Roman" w:cs="Times New Roman"/>
        </w:rPr>
        <w:t xml:space="preserve"> 97(3): 343-361</w:t>
      </w:r>
    </w:p>
    <w:p w14:paraId="11A10069" w14:textId="77777777" w:rsidR="00C635C0" w:rsidRDefault="00C635C0"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9DEAF77" w14:textId="5EFE3628" w:rsidR="00C635C0" w:rsidRPr="00C635C0" w:rsidRDefault="00C635C0" w:rsidP="00C635C0">
      <w:pPr>
        <w:widowControl/>
        <w:autoSpaceDE/>
        <w:autoSpaceDN/>
        <w:adjustRightInd/>
        <w:spacing w:before="100" w:beforeAutospacing="1" w:after="100" w:afterAutospacing="1"/>
        <w:rPr>
          <w:rFonts w:ascii="Times" w:hAnsi="Times" w:cs="Times New Roman"/>
          <w:sz w:val="20"/>
          <w:szCs w:val="20"/>
        </w:rPr>
      </w:pPr>
      <w:r>
        <w:rPr>
          <w:rFonts w:ascii="Times New Roman" w:hAnsi="Times New Roman" w:cs="Times New Roman"/>
        </w:rPr>
        <w:t xml:space="preserve">John F. McCauley, </w:t>
      </w:r>
      <w:r w:rsidRPr="00C635C0">
        <w:rPr>
          <w:rFonts w:ascii="Times New Roman" w:hAnsi="Times New Roman" w:cs="Times New Roman"/>
        </w:rPr>
        <w:t xml:space="preserve">2014. “The Political Mobilization of Ethnicity and Religion in Africa.” </w:t>
      </w:r>
      <w:r w:rsidRPr="00C635C0">
        <w:rPr>
          <w:rFonts w:ascii="Times New Roman,Italic" w:hAnsi="Times New Roman,Italic" w:cs="Times New Roman"/>
        </w:rPr>
        <w:t xml:space="preserve">American Political Science Review </w:t>
      </w:r>
      <w:r w:rsidRPr="00C635C0">
        <w:rPr>
          <w:rFonts w:ascii="Times New Roman" w:hAnsi="Times New Roman" w:cs="Times New Roman"/>
        </w:rPr>
        <w:t xml:space="preserve">108, 4: 801-816 </w:t>
      </w:r>
    </w:p>
    <w:p w14:paraId="0FA412CD" w14:textId="24720EE7" w:rsidR="003257D7" w:rsidRPr="003257D7" w:rsidRDefault="003257D7" w:rsidP="003257D7">
      <w:pPr>
        <w:widowControl/>
        <w:autoSpaceDE/>
        <w:autoSpaceDN/>
        <w:adjustRightInd/>
        <w:spacing w:before="100" w:beforeAutospacing="1" w:after="100" w:afterAutospacing="1"/>
        <w:rPr>
          <w:rFonts w:ascii="Times" w:hAnsi="Times" w:cs="Times New Roman"/>
          <w:sz w:val="20"/>
          <w:szCs w:val="20"/>
        </w:rPr>
      </w:pPr>
      <w:r>
        <w:rPr>
          <w:rFonts w:ascii="Times New Roman" w:hAnsi="Times New Roman" w:cs="Times New Roman"/>
        </w:rPr>
        <w:t xml:space="preserve">John F. McCauley, </w:t>
      </w:r>
      <w:r w:rsidRPr="003257D7">
        <w:rPr>
          <w:rFonts w:ascii="Times New Roman" w:hAnsi="Times New Roman" w:cs="Times New Roman"/>
        </w:rPr>
        <w:t xml:space="preserve">2014. “Pentecostalism as an Informal Political Institution: Experimental Evidence from Ghana.” </w:t>
      </w:r>
      <w:r w:rsidRPr="003257D7">
        <w:rPr>
          <w:rFonts w:ascii="Times New Roman,Italic" w:hAnsi="Times New Roman,Italic" w:cs="Times New Roman"/>
        </w:rPr>
        <w:t xml:space="preserve">Politics &amp; Religion </w:t>
      </w:r>
      <w:r w:rsidRPr="003257D7">
        <w:rPr>
          <w:rFonts w:ascii="Times New Roman" w:hAnsi="Times New Roman" w:cs="Times New Roman"/>
        </w:rPr>
        <w:t xml:space="preserve">7, 4: 761-787 </w:t>
      </w:r>
    </w:p>
    <w:p w14:paraId="68996B1F" w14:textId="77777777" w:rsidR="00C635C0" w:rsidRPr="00105248" w:rsidRDefault="00C635C0" w:rsidP="006E63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3034A190" w14:textId="77777777" w:rsidR="00776D14" w:rsidRPr="00105248" w:rsidRDefault="00776D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rPr>
      </w:pPr>
    </w:p>
    <w:p w14:paraId="6E26E647" w14:textId="77777777" w:rsidR="00776D14" w:rsidRPr="00105248" w:rsidRDefault="00776D14" w:rsidP="00845259">
      <w:pPr>
        <w:rPr>
          <w:rFonts w:ascii="Times New Roman" w:hAnsi="Times New Roman" w:cs="Times New Roman"/>
        </w:rPr>
      </w:pPr>
    </w:p>
    <w:sectPr w:rsidR="00776D14" w:rsidRPr="00105248" w:rsidSect="00D905D7">
      <w:footerReference w:type="default" r:id="rId13"/>
      <w:type w:val="continuous"/>
      <w:pgSz w:w="12240" w:h="15840"/>
      <w:pgMar w:top="1440" w:right="1440" w:bottom="1440" w:left="1440" w:header="1440" w:footer="144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D5C091" w14:textId="77777777" w:rsidR="002E761C" w:rsidRDefault="002E761C">
      <w:r>
        <w:separator/>
      </w:r>
    </w:p>
  </w:endnote>
  <w:endnote w:type="continuationSeparator" w:id="0">
    <w:p w14:paraId="480E1FB2" w14:textId="77777777" w:rsidR="002E761C" w:rsidRDefault="002E76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Garamond">
    <w:panose1 w:val="02020404030301010803"/>
    <w:charset w:val="00"/>
    <w:family w:val="auto"/>
    <w:pitch w:val="variable"/>
    <w:sig w:usb0="00000287" w:usb1="00000000" w:usb2="00000000" w:usb3="00000000" w:csb0="0000009F"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MS Mincho">
    <w:altName w:val="ＭＳ 明朝"/>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Times New Roman,Italic">
    <w:altName w:val="Times New Roman"/>
    <w:panose1 w:val="00000000000000000000"/>
    <w:charset w:val="00"/>
    <w:family w:val="roman"/>
    <w:notTrueType/>
    <w:pitch w:val="default"/>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EC10D0" w14:textId="77777777" w:rsidR="00776D14" w:rsidRDefault="00776D14">
    <w:pPr>
      <w:framePr w:wrap="notBeside" w:hAnchor="text" w:xAlign="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w:instrText>
    </w:r>
    <w:r>
      <w:rPr>
        <w:rFonts w:ascii="Times New Roman" w:hAnsi="Times New Roman" w:cs="Times New Roman"/>
      </w:rPr>
      <w:fldChar w:fldCharType="separate"/>
    </w:r>
    <w:r w:rsidR="00B0008E">
      <w:rPr>
        <w:rFonts w:ascii="Times New Roman" w:hAnsi="Times New Roman" w:cs="Times New Roman"/>
        <w:noProof/>
      </w:rPr>
      <w:t>11</w:t>
    </w:r>
    <w:r>
      <w:rPr>
        <w:rFonts w:ascii="Times New Roman" w:hAnsi="Times New Roman" w:cs="Times New Roman"/>
      </w:rPr>
      <w:fldChar w:fldCharType="end"/>
    </w:r>
  </w:p>
  <w:p w14:paraId="204DEF1B" w14:textId="77777777" w:rsidR="00776D14" w:rsidRDefault="00776D14"/>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EFA25E" w14:textId="77777777" w:rsidR="002E761C" w:rsidRDefault="002E761C">
      <w:r>
        <w:separator/>
      </w:r>
    </w:p>
  </w:footnote>
  <w:footnote w:type="continuationSeparator" w:id="0">
    <w:p w14:paraId="015D50BC" w14:textId="77777777" w:rsidR="002E761C" w:rsidRDefault="002E761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26E06"/>
    <w:multiLevelType w:val="multilevel"/>
    <w:tmpl w:val="9F22880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bordersDoNotSurroundHeader/>
  <w:bordersDoNotSurroundFooter/>
  <w:proofState w:spelling="clean" w:grammar="clean"/>
  <w:defaultTabStop w:val="14"/>
  <w:hyphenationZone w:val="93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214"/>
    <w:rsid w:val="000009D6"/>
    <w:rsid w:val="000024D7"/>
    <w:rsid w:val="00003225"/>
    <w:rsid w:val="00003D69"/>
    <w:rsid w:val="00013FEB"/>
    <w:rsid w:val="000400CB"/>
    <w:rsid w:val="00045EF4"/>
    <w:rsid w:val="00047BF7"/>
    <w:rsid w:val="000602AD"/>
    <w:rsid w:val="0007059B"/>
    <w:rsid w:val="00076186"/>
    <w:rsid w:val="000820F0"/>
    <w:rsid w:val="00082BF8"/>
    <w:rsid w:val="0009583E"/>
    <w:rsid w:val="00096B35"/>
    <w:rsid w:val="000A028E"/>
    <w:rsid w:val="000A14D6"/>
    <w:rsid w:val="000B78A8"/>
    <w:rsid w:val="000C02CA"/>
    <w:rsid w:val="000C1125"/>
    <w:rsid w:val="000C2D17"/>
    <w:rsid w:val="000D0C02"/>
    <w:rsid w:val="000D166A"/>
    <w:rsid w:val="000D23E1"/>
    <w:rsid w:val="000D3936"/>
    <w:rsid w:val="000D4D6D"/>
    <w:rsid w:val="000D723D"/>
    <w:rsid w:val="000E3A5F"/>
    <w:rsid w:val="000E44E8"/>
    <w:rsid w:val="000E7F23"/>
    <w:rsid w:val="000F0B30"/>
    <w:rsid w:val="000F1DBC"/>
    <w:rsid w:val="00104DC6"/>
    <w:rsid w:val="00105248"/>
    <w:rsid w:val="00121BF0"/>
    <w:rsid w:val="00130F5D"/>
    <w:rsid w:val="001315EF"/>
    <w:rsid w:val="001335E1"/>
    <w:rsid w:val="00140DA4"/>
    <w:rsid w:val="0015280B"/>
    <w:rsid w:val="00163DD4"/>
    <w:rsid w:val="0017554E"/>
    <w:rsid w:val="001809AC"/>
    <w:rsid w:val="00187691"/>
    <w:rsid w:val="00187976"/>
    <w:rsid w:val="001900D6"/>
    <w:rsid w:val="001975F5"/>
    <w:rsid w:val="001B1477"/>
    <w:rsid w:val="001B797A"/>
    <w:rsid w:val="001D0860"/>
    <w:rsid w:val="001E3745"/>
    <w:rsid w:val="001E375F"/>
    <w:rsid w:val="001F35D3"/>
    <w:rsid w:val="00230BEE"/>
    <w:rsid w:val="00240998"/>
    <w:rsid w:val="00245AA9"/>
    <w:rsid w:val="0024768E"/>
    <w:rsid w:val="002505E3"/>
    <w:rsid w:val="00250B41"/>
    <w:rsid w:val="0025358F"/>
    <w:rsid w:val="00253F5E"/>
    <w:rsid w:val="00283007"/>
    <w:rsid w:val="0029202D"/>
    <w:rsid w:val="00293305"/>
    <w:rsid w:val="002A4B70"/>
    <w:rsid w:val="002A4FF2"/>
    <w:rsid w:val="002C371D"/>
    <w:rsid w:val="002C5A76"/>
    <w:rsid w:val="002E761C"/>
    <w:rsid w:val="00307B56"/>
    <w:rsid w:val="003257D7"/>
    <w:rsid w:val="00340B2B"/>
    <w:rsid w:val="00352209"/>
    <w:rsid w:val="00356370"/>
    <w:rsid w:val="00371605"/>
    <w:rsid w:val="00377F74"/>
    <w:rsid w:val="00381E09"/>
    <w:rsid w:val="00386D76"/>
    <w:rsid w:val="003966C6"/>
    <w:rsid w:val="003A5761"/>
    <w:rsid w:val="003C2EAE"/>
    <w:rsid w:val="003C51F4"/>
    <w:rsid w:val="003E0E2B"/>
    <w:rsid w:val="003E4F8B"/>
    <w:rsid w:val="003F2C8C"/>
    <w:rsid w:val="00406F4E"/>
    <w:rsid w:val="00421AA7"/>
    <w:rsid w:val="00423207"/>
    <w:rsid w:val="0043611F"/>
    <w:rsid w:val="00437DAF"/>
    <w:rsid w:val="00443279"/>
    <w:rsid w:val="00446F04"/>
    <w:rsid w:val="00463B7E"/>
    <w:rsid w:val="00470644"/>
    <w:rsid w:val="0048180C"/>
    <w:rsid w:val="0048658F"/>
    <w:rsid w:val="00493BB1"/>
    <w:rsid w:val="00496B7D"/>
    <w:rsid w:val="004A0B7B"/>
    <w:rsid w:val="004B0A64"/>
    <w:rsid w:val="004C1FBB"/>
    <w:rsid w:val="004C3158"/>
    <w:rsid w:val="004C7630"/>
    <w:rsid w:val="00501110"/>
    <w:rsid w:val="00505197"/>
    <w:rsid w:val="00520280"/>
    <w:rsid w:val="005220D6"/>
    <w:rsid w:val="00531014"/>
    <w:rsid w:val="00531641"/>
    <w:rsid w:val="00532596"/>
    <w:rsid w:val="00537C7F"/>
    <w:rsid w:val="00556BD3"/>
    <w:rsid w:val="00576F7C"/>
    <w:rsid w:val="0058302A"/>
    <w:rsid w:val="00595497"/>
    <w:rsid w:val="00595CD3"/>
    <w:rsid w:val="00596D3F"/>
    <w:rsid w:val="005A36D7"/>
    <w:rsid w:val="005A462A"/>
    <w:rsid w:val="005D7D48"/>
    <w:rsid w:val="005E171D"/>
    <w:rsid w:val="005E588C"/>
    <w:rsid w:val="005F75E6"/>
    <w:rsid w:val="00603078"/>
    <w:rsid w:val="006532AD"/>
    <w:rsid w:val="00654B97"/>
    <w:rsid w:val="00670131"/>
    <w:rsid w:val="00674979"/>
    <w:rsid w:val="00676A56"/>
    <w:rsid w:val="006837BE"/>
    <w:rsid w:val="00685B60"/>
    <w:rsid w:val="0069431C"/>
    <w:rsid w:val="006953D1"/>
    <w:rsid w:val="006A7EDC"/>
    <w:rsid w:val="006D0EEA"/>
    <w:rsid w:val="006D1F97"/>
    <w:rsid w:val="006E14D1"/>
    <w:rsid w:val="006E2302"/>
    <w:rsid w:val="006E2718"/>
    <w:rsid w:val="006E6309"/>
    <w:rsid w:val="006E7CD5"/>
    <w:rsid w:val="006E7E6C"/>
    <w:rsid w:val="006F542E"/>
    <w:rsid w:val="006F6446"/>
    <w:rsid w:val="006F68B6"/>
    <w:rsid w:val="007004E9"/>
    <w:rsid w:val="00706101"/>
    <w:rsid w:val="00717B59"/>
    <w:rsid w:val="00722B74"/>
    <w:rsid w:val="00731164"/>
    <w:rsid w:val="00731CC5"/>
    <w:rsid w:val="00732B10"/>
    <w:rsid w:val="00741F92"/>
    <w:rsid w:val="00746432"/>
    <w:rsid w:val="00746D3A"/>
    <w:rsid w:val="00750E43"/>
    <w:rsid w:val="00754C99"/>
    <w:rsid w:val="00776D14"/>
    <w:rsid w:val="0078796C"/>
    <w:rsid w:val="007A135D"/>
    <w:rsid w:val="007A13D4"/>
    <w:rsid w:val="007A2C23"/>
    <w:rsid w:val="007C2317"/>
    <w:rsid w:val="007E32E5"/>
    <w:rsid w:val="007E3DCE"/>
    <w:rsid w:val="007E63A5"/>
    <w:rsid w:val="007F2473"/>
    <w:rsid w:val="007F7D10"/>
    <w:rsid w:val="0080162E"/>
    <w:rsid w:val="008140B8"/>
    <w:rsid w:val="00822B08"/>
    <w:rsid w:val="00825644"/>
    <w:rsid w:val="00844F37"/>
    <w:rsid w:val="00845259"/>
    <w:rsid w:val="00850B81"/>
    <w:rsid w:val="00856028"/>
    <w:rsid w:val="008707EF"/>
    <w:rsid w:val="0087554C"/>
    <w:rsid w:val="00876E5A"/>
    <w:rsid w:val="008901A1"/>
    <w:rsid w:val="00892462"/>
    <w:rsid w:val="008949EE"/>
    <w:rsid w:val="008B0839"/>
    <w:rsid w:val="008B16CC"/>
    <w:rsid w:val="008B4FE4"/>
    <w:rsid w:val="008C3D5F"/>
    <w:rsid w:val="008C6494"/>
    <w:rsid w:val="008D0FD0"/>
    <w:rsid w:val="008E0195"/>
    <w:rsid w:val="008E0292"/>
    <w:rsid w:val="008F08B8"/>
    <w:rsid w:val="008F48D1"/>
    <w:rsid w:val="009005A3"/>
    <w:rsid w:val="00901111"/>
    <w:rsid w:val="00910931"/>
    <w:rsid w:val="0091144F"/>
    <w:rsid w:val="00930175"/>
    <w:rsid w:val="00931B5C"/>
    <w:rsid w:val="00931D48"/>
    <w:rsid w:val="00940273"/>
    <w:rsid w:val="00943A0C"/>
    <w:rsid w:val="009A1736"/>
    <w:rsid w:val="009A2A9F"/>
    <w:rsid w:val="009A4557"/>
    <w:rsid w:val="009C50E1"/>
    <w:rsid w:val="009C7F03"/>
    <w:rsid w:val="009D7A73"/>
    <w:rsid w:val="009E17D0"/>
    <w:rsid w:val="009F38E4"/>
    <w:rsid w:val="00A0657E"/>
    <w:rsid w:val="00A31C00"/>
    <w:rsid w:val="00A4467A"/>
    <w:rsid w:val="00A45E8E"/>
    <w:rsid w:val="00A52044"/>
    <w:rsid w:val="00A5727E"/>
    <w:rsid w:val="00A6055A"/>
    <w:rsid w:val="00A63FBE"/>
    <w:rsid w:val="00A666B8"/>
    <w:rsid w:val="00A8769B"/>
    <w:rsid w:val="00A92611"/>
    <w:rsid w:val="00AA032A"/>
    <w:rsid w:val="00AD3953"/>
    <w:rsid w:val="00AD4A5C"/>
    <w:rsid w:val="00AE445C"/>
    <w:rsid w:val="00AF24EF"/>
    <w:rsid w:val="00AF2A81"/>
    <w:rsid w:val="00B0008E"/>
    <w:rsid w:val="00B04802"/>
    <w:rsid w:val="00B07C33"/>
    <w:rsid w:val="00B147C5"/>
    <w:rsid w:val="00B21459"/>
    <w:rsid w:val="00B32345"/>
    <w:rsid w:val="00B323DA"/>
    <w:rsid w:val="00B36D3A"/>
    <w:rsid w:val="00B37568"/>
    <w:rsid w:val="00B4096D"/>
    <w:rsid w:val="00B44436"/>
    <w:rsid w:val="00B6017C"/>
    <w:rsid w:val="00B6626B"/>
    <w:rsid w:val="00B721C8"/>
    <w:rsid w:val="00B86A7C"/>
    <w:rsid w:val="00BC0C78"/>
    <w:rsid w:val="00BC0E5B"/>
    <w:rsid w:val="00BC7DF4"/>
    <w:rsid w:val="00BD5CA6"/>
    <w:rsid w:val="00BD61C0"/>
    <w:rsid w:val="00BD6445"/>
    <w:rsid w:val="00BD720D"/>
    <w:rsid w:val="00BE3E65"/>
    <w:rsid w:val="00BE68CA"/>
    <w:rsid w:val="00BF2B06"/>
    <w:rsid w:val="00C05F9F"/>
    <w:rsid w:val="00C1252B"/>
    <w:rsid w:val="00C26C75"/>
    <w:rsid w:val="00C411F0"/>
    <w:rsid w:val="00C4371C"/>
    <w:rsid w:val="00C45703"/>
    <w:rsid w:val="00C45786"/>
    <w:rsid w:val="00C61237"/>
    <w:rsid w:val="00C61E7D"/>
    <w:rsid w:val="00C635C0"/>
    <w:rsid w:val="00C67A36"/>
    <w:rsid w:val="00C7158B"/>
    <w:rsid w:val="00C83A18"/>
    <w:rsid w:val="00C87423"/>
    <w:rsid w:val="00CA4418"/>
    <w:rsid w:val="00CB2158"/>
    <w:rsid w:val="00CC1680"/>
    <w:rsid w:val="00CC1F3F"/>
    <w:rsid w:val="00CD48FA"/>
    <w:rsid w:val="00CD7EA4"/>
    <w:rsid w:val="00CE1A84"/>
    <w:rsid w:val="00CE55BB"/>
    <w:rsid w:val="00CF3A52"/>
    <w:rsid w:val="00D064B8"/>
    <w:rsid w:val="00D1291C"/>
    <w:rsid w:val="00D33DF1"/>
    <w:rsid w:val="00D358F7"/>
    <w:rsid w:val="00D35BE9"/>
    <w:rsid w:val="00D36863"/>
    <w:rsid w:val="00D37554"/>
    <w:rsid w:val="00D43052"/>
    <w:rsid w:val="00D67261"/>
    <w:rsid w:val="00D8573D"/>
    <w:rsid w:val="00D868CD"/>
    <w:rsid w:val="00D905D7"/>
    <w:rsid w:val="00DA506D"/>
    <w:rsid w:val="00DA52A8"/>
    <w:rsid w:val="00DB107D"/>
    <w:rsid w:val="00DB12C9"/>
    <w:rsid w:val="00DC0E39"/>
    <w:rsid w:val="00DE0B0A"/>
    <w:rsid w:val="00DE5CDE"/>
    <w:rsid w:val="00DF00C9"/>
    <w:rsid w:val="00DF39A9"/>
    <w:rsid w:val="00DF5BF9"/>
    <w:rsid w:val="00E037B0"/>
    <w:rsid w:val="00E22179"/>
    <w:rsid w:val="00E30DE1"/>
    <w:rsid w:val="00E32DF2"/>
    <w:rsid w:val="00E539FF"/>
    <w:rsid w:val="00E569DA"/>
    <w:rsid w:val="00E63B55"/>
    <w:rsid w:val="00E73199"/>
    <w:rsid w:val="00E97CB0"/>
    <w:rsid w:val="00EB39EC"/>
    <w:rsid w:val="00EB73AE"/>
    <w:rsid w:val="00EC1B07"/>
    <w:rsid w:val="00EE12B8"/>
    <w:rsid w:val="00EE5F54"/>
    <w:rsid w:val="00EF52EA"/>
    <w:rsid w:val="00F00DFB"/>
    <w:rsid w:val="00F01DD9"/>
    <w:rsid w:val="00F20214"/>
    <w:rsid w:val="00F42094"/>
    <w:rsid w:val="00F5227F"/>
    <w:rsid w:val="00F654A8"/>
    <w:rsid w:val="00F67AE1"/>
    <w:rsid w:val="00F876D4"/>
    <w:rsid w:val="00F94A52"/>
    <w:rsid w:val="00F94F09"/>
    <w:rsid w:val="00F95AFA"/>
    <w:rsid w:val="00FA610E"/>
    <w:rsid w:val="00FA6708"/>
    <w:rsid w:val="00FB4267"/>
    <w:rsid w:val="00FB7B9A"/>
    <w:rsid w:val="00FB7F7A"/>
    <w:rsid w:val="00FF51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3A9C8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Cite"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C99"/>
    <w:pPr>
      <w:widowControl w:val="0"/>
      <w:autoSpaceDE w:val="0"/>
      <w:autoSpaceDN w:val="0"/>
      <w:adjustRightInd w:val="0"/>
    </w:pPr>
    <w:rPr>
      <w:rFonts w:ascii="Garamond" w:hAnsi="Garamond" w:cs="Garamond"/>
      <w:sz w:val="24"/>
      <w:szCs w:val="24"/>
    </w:rPr>
  </w:style>
  <w:style w:type="paragraph" w:styleId="Heading1">
    <w:name w:val="heading 1"/>
    <w:basedOn w:val="Normal"/>
    <w:next w:val="Normal"/>
    <w:link w:val="Heading1Char"/>
    <w:uiPriority w:val="99"/>
    <w:qFormat/>
    <w:rsid w:val="00754C99"/>
    <w:pPr>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754C99"/>
    <w:rPr>
      <w:rFonts w:ascii="Cambria" w:hAnsi="Cambria" w:cs="Times New Roman"/>
      <w:b/>
      <w:bCs/>
      <w:kern w:val="32"/>
      <w:sz w:val="32"/>
      <w:szCs w:val="32"/>
    </w:rPr>
  </w:style>
  <w:style w:type="paragraph" w:styleId="BalloonText">
    <w:name w:val="Balloon Text"/>
    <w:basedOn w:val="Normal"/>
    <w:link w:val="BalloonTextChar"/>
    <w:uiPriority w:val="99"/>
    <w:semiHidden/>
    <w:rsid w:val="00104DC6"/>
    <w:rPr>
      <w:rFonts w:ascii="Tahoma" w:hAnsi="Tahoma" w:cs="Tahoma"/>
      <w:sz w:val="16"/>
      <w:szCs w:val="16"/>
    </w:rPr>
  </w:style>
  <w:style w:type="character" w:customStyle="1" w:styleId="BalloonTextChar">
    <w:name w:val="Balloon Text Char"/>
    <w:link w:val="BalloonText"/>
    <w:uiPriority w:val="99"/>
    <w:semiHidden/>
    <w:locked/>
    <w:rsid w:val="00104DC6"/>
    <w:rPr>
      <w:rFonts w:ascii="Tahoma" w:hAnsi="Tahoma" w:cs="Tahoma"/>
      <w:sz w:val="16"/>
      <w:szCs w:val="16"/>
    </w:rPr>
  </w:style>
  <w:style w:type="paragraph" w:customStyle="1" w:styleId="17">
    <w:name w:val="_17"/>
    <w:uiPriority w:val="99"/>
    <w:rsid w:val="0075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both"/>
    </w:pPr>
    <w:rPr>
      <w:rFonts w:ascii="Garamond" w:hAnsi="Garamond" w:cs="Garamond"/>
      <w:sz w:val="24"/>
      <w:szCs w:val="24"/>
    </w:rPr>
  </w:style>
  <w:style w:type="paragraph" w:customStyle="1" w:styleId="16">
    <w:name w:val="_16"/>
    <w:uiPriority w:val="99"/>
    <w:rsid w:val="00754C99"/>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1440" w:hanging="720"/>
      <w:jc w:val="both"/>
    </w:pPr>
    <w:rPr>
      <w:rFonts w:ascii="Garamond" w:hAnsi="Garamond" w:cs="Garamond"/>
      <w:sz w:val="24"/>
      <w:szCs w:val="24"/>
    </w:rPr>
  </w:style>
  <w:style w:type="paragraph" w:customStyle="1" w:styleId="15">
    <w:name w:val="_15"/>
    <w:uiPriority w:val="99"/>
    <w:rsid w:val="00754C99"/>
    <w:pPr>
      <w:widowControl w:val="0"/>
      <w:tabs>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160"/>
      <w:jc w:val="both"/>
    </w:pPr>
    <w:rPr>
      <w:rFonts w:ascii="Garamond" w:hAnsi="Garamond" w:cs="Garamond"/>
      <w:sz w:val="24"/>
      <w:szCs w:val="24"/>
    </w:rPr>
  </w:style>
  <w:style w:type="paragraph" w:customStyle="1" w:styleId="14">
    <w:name w:val="_14"/>
    <w:uiPriority w:val="99"/>
    <w:rsid w:val="00754C99"/>
    <w:pPr>
      <w:widowControl w:val="0"/>
      <w:tabs>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880"/>
      <w:jc w:val="both"/>
    </w:pPr>
    <w:rPr>
      <w:rFonts w:ascii="Garamond" w:hAnsi="Garamond" w:cs="Garamond"/>
      <w:sz w:val="24"/>
      <w:szCs w:val="24"/>
    </w:rPr>
  </w:style>
  <w:style w:type="paragraph" w:customStyle="1" w:styleId="13">
    <w:name w:val="_13"/>
    <w:uiPriority w:val="99"/>
    <w:rsid w:val="00754C99"/>
    <w:pPr>
      <w:widowControl w:val="0"/>
      <w:tabs>
        <w:tab w:val="left" w:pos="3600"/>
        <w:tab w:val="left" w:pos="4320"/>
        <w:tab w:val="left" w:pos="5040"/>
        <w:tab w:val="left" w:pos="5760"/>
        <w:tab w:val="left" w:pos="6480"/>
        <w:tab w:val="left" w:pos="7200"/>
        <w:tab w:val="left" w:pos="7920"/>
        <w:tab w:val="left" w:pos="8640"/>
      </w:tabs>
      <w:autoSpaceDE w:val="0"/>
      <w:autoSpaceDN w:val="0"/>
      <w:adjustRightInd w:val="0"/>
      <w:ind w:left="3600"/>
      <w:jc w:val="both"/>
    </w:pPr>
    <w:rPr>
      <w:rFonts w:ascii="Garamond" w:hAnsi="Garamond" w:cs="Garamond"/>
      <w:sz w:val="24"/>
      <w:szCs w:val="24"/>
    </w:rPr>
  </w:style>
  <w:style w:type="paragraph" w:customStyle="1" w:styleId="12">
    <w:name w:val="_12"/>
    <w:uiPriority w:val="99"/>
    <w:rsid w:val="00754C99"/>
    <w:pPr>
      <w:widowControl w:val="0"/>
      <w:tabs>
        <w:tab w:val="left" w:pos="4320"/>
        <w:tab w:val="left" w:pos="5040"/>
        <w:tab w:val="left" w:pos="5760"/>
        <w:tab w:val="left" w:pos="6480"/>
        <w:tab w:val="left" w:pos="7200"/>
        <w:tab w:val="left" w:pos="7920"/>
        <w:tab w:val="left" w:pos="8640"/>
      </w:tabs>
      <w:autoSpaceDE w:val="0"/>
      <w:autoSpaceDN w:val="0"/>
      <w:adjustRightInd w:val="0"/>
      <w:ind w:left="4320"/>
      <w:jc w:val="both"/>
    </w:pPr>
    <w:rPr>
      <w:rFonts w:ascii="Garamond" w:hAnsi="Garamond" w:cs="Garamond"/>
      <w:sz w:val="24"/>
      <w:szCs w:val="24"/>
    </w:rPr>
  </w:style>
  <w:style w:type="paragraph" w:customStyle="1" w:styleId="11">
    <w:name w:val="_11"/>
    <w:uiPriority w:val="99"/>
    <w:rsid w:val="00754C99"/>
    <w:pPr>
      <w:widowControl w:val="0"/>
      <w:tabs>
        <w:tab w:val="left" w:pos="5040"/>
        <w:tab w:val="left" w:pos="5760"/>
        <w:tab w:val="left" w:pos="6480"/>
        <w:tab w:val="left" w:pos="7200"/>
        <w:tab w:val="left" w:pos="7920"/>
        <w:tab w:val="left" w:pos="8640"/>
      </w:tabs>
      <w:autoSpaceDE w:val="0"/>
      <w:autoSpaceDN w:val="0"/>
      <w:adjustRightInd w:val="0"/>
      <w:ind w:left="5040"/>
      <w:jc w:val="both"/>
    </w:pPr>
    <w:rPr>
      <w:rFonts w:ascii="Garamond" w:hAnsi="Garamond" w:cs="Garamond"/>
      <w:sz w:val="24"/>
      <w:szCs w:val="24"/>
    </w:rPr>
  </w:style>
  <w:style w:type="paragraph" w:customStyle="1" w:styleId="10">
    <w:name w:val="_10"/>
    <w:uiPriority w:val="99"/>
    <w:rsid w:val="00754C99"/>
    <w:pPr>
      <w:widowControl w:val="0"/>
      <w:tabs>
        <w:tab w:val="left" w:pos="5760"/>
        <w:tab w:val="left" w:pos="6480"/>
        <w:tab w:val="left" w:pos="7200"/>
        <w:tab w:val="left" w:pos="7920"/>
        <w:tab w:val="left" w:pos="8640"/>
      </w:tabs>
      <w:autoSpaceDE w:val="0"/>
      <w:autoSpaceDN w:val="0"/>
      <w:adjustRightInd w:val="0"/>
      <w:ind w:left="5760"/>
      <w:jc w:val="both"/>
    </w:pPr>
    <w:rPr>
      <w:rFonts w:ascii="Garamond" w:hAnsi="Garamond" w:cs="Garamond"/>
      <w:sz w:val="24"/>
      <w:szCs w:val="24"/>
    </w:rPr>
  </w:style>
  <w:style w:type="paragraph" w:customStyle="1" w:styleId="Level9">
    <w:name w:val="Level 9"/>
    <w:uiPriority w:val="99"/>
    <w:rsid w:val="00754C99"/>
    <w:pPr>
      <w:widowControl w:val="0"/>
      <w:autoSpaceDE w:val="0"/>
      <w:autoSpaceDN w:val="0"/>
      <w:adjustRightInd w:val="0"/>
      <w:ind w:left="-1440"/>
      <w:jc w:val="both"/>
    </w:pPr>
    <w:rPr>
      <w:rFonts w:ascii="Garamond" w:hAnsi="Garamond" w:cs="Garamond"/>
      <w:b/>
      <w:bCs/>
      <w:sz w:val="24"/>
      <w:szCs w:val="24"/>
    </w:rPr>
  </w:style>
  <w:style w:type="character" w:customStyle="1" w:styleId="Hypertext">
    <w:name w:val="Hypertext"/>
    <w:uiPriority w:val="99"/>
    <w:rsid w:val="00754C99"/>
    <w:rPr>
      <w:color w:val="0000FF"/>
    </w:rPr>
  </w:style>
  <w:style w:type="character" w:customStyle="1" w:styleId="footnoteref">
    <w:name w:val="footnote ref"/>
    <w:uiPriority w:val="99"/>
    <w:rsid w:val="00754C99"/>
  </w:style>
  <w:style w:type="character" w:customStyle="1" w:styleId="DefaultPara">
    <w:name w:val="Default Para"/>
    <w:uiPriority w:val="99"/>
    <w:rsid w:val="00754C99"/>
  </w:style>
  <w:style w:type="paragraph" w:customStyle="1" w:styleId="DefinitionT">
    <w:name w:val="Definition T"/>
    <w:uiPriority w:val="99"/>
    <w:rsid w:val="00754C99"/>
    <w:pPr>
      <w:widowControl w:val="0"/>
      <w:autoSpaceDE w:val="0"/>
      <w:autoSpaceDN w:val="0"/>
      <w:adjustRightInd w:val="0"/>
    </w:pPr>
    <w:rPr>
      <w:rFonts w:ascii="Garamond" w:hAnsi="Garamond" w:cs="Garamond"/>
      <w:sz w:val="24"/>
      <w:szCs w:val="24"/>
    </w:rPr>
  </w:style>
  <w:style w:type="paragraph" w:customStyle="1" w:styleId="DefinitionL">
    <w:name w:val="Definition L"/>
    <w:uiPriority w:val="99"/>
    <w:rsid w:val="00754C99"/>
    <w:pPr>
      <w:widowControl w:val="0"/>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360"/>
      <w:jc w:val="both"/>
    </w:pPr>
    <w:rPr>
      <w:rFonts w:ascii="Garamond" w:hAnsi="Garamond" w:cs="Garamond"/>
      <w:sz w:val="24"/>
      <w:szCs w:val="24"/>
    </w:rPr>
  </w:style>
  <w:style w:type="character" w:customStyle="1" w:styleId="Definition">
    <w:name w:val="Definition"/>
    <w:uiPriority w:val="99"/>
    <w:rsid w:val="00754C99"/>
    <w:rPr>
      <w:i/>
    </w:rPr>
  </w:style>
  <w:style w:type="paragraph" w:customStyle="1" w:styleId="H1">
    <w:name w:val="H1"/>
    <w:uiPriority w:val="99"/>
    <w:rsid w:val="00754C99"/>
    <w:pPr>
      <w:widowControl w:val="0"/>
      <w:autoSpaceDE w:val="0"/>
      <w:autoSpaceDN w:val="0"/>
      <w:adjustRightInd w:val="0"/>
    </w:pPr>
    <w:rPr>
      <w:rFonts w:ascii="Garamond" w:hAnsi="Garamond" w:cs="Garamond"/>
      <w:b/>
      <w:bCs/>
      <w:sz w:val="48"/>
      <w:szCs w:val="48"/>
    </w:rPr>
  </w:style>
  <w:style w:type="paragraph" w:customStyle="1" w:styleId="H2">
    <w:name w:val="H2"/>
    <w:uiPriority w:val="99"/>
    <w:rsid w:val="00754C99"/>
    <w:pPr>
      <w:widowControl w:val="0"/>
      <w:autoSpaceDE w:val="0"/>
      <w:autoSpaceDN w:val="0"/>
      <w:adjustRightInd w:val="0"/>
    </w:pPr>
    <w:rPr>
      <w:rFonts w:ascii="Garamond" w:hAnsi="Garamond" w:cs="Garamond"/>
      <w:b/>
      <w:bCs/>
      <w:sz w:val="36"/>
      <w:szCs w:val="36"/>
    </w:rPr>
  </w:style>
  <w:style w:type="paragraph" w:customStyle="1" w:styleId="H3">
    <w:name w:val="H3"/>
    <w:uiPriority w:val="99"/>
    <w:rsid w:val="00754C99"/>
    <w:pPr>
      <w:widowControl w:val="0"/>
      <w:autoSpaceDE w:val="0"/>
      <w:autoSpaceDN w:val="0"/>
      <w:adjustRightInd w:val="0"/>
    </w:pPr>
    <w:rPr>
      <w:rFonts w:ascii="Garamond" w:hAnsi="Garamond" w:cs="Garamond"/>
      <w:b/>
      <w:bCs/>
      <w:sz w:val="28"/>
      <w:szCs w:val="28"/>
    </w:rPr>
  </w:style>
  <w:style w:type="paragraph" w:customStyle="1" w:styleId="H4">
    <w:name w:val="H4"/>
    <w:uiPriority w:val="99"/>
    <w:rsid w:val="00754C99"/>
    <w:pPr>
      <w:widowControl w:val="0"/>
      <w:autoSpaceDE w:val="0"/>
      <w:autoSpaceDN w:val="0"/>
      <w:adjustRightInd w:val="0"/>
    </w:pPr>
    <w:rPr>
      <w:rFonts w:ascii="Garamond" w:hAnsi="Garamond" w:cs="Garamond"/>
      <w:b/>
      <w:bCs/>
      <w:sz w:val="24"/>
      <w:szCs w:val="24"/>
    </w:rPr>
  </w:style>
  <w:style w:type="paragraph" w:customStyle="1" w:styleId="H5">
    <w:name w:val="H5"/>
    <w:uiPriority w:val="99"/>
    <w:rsid w:val="00754C99"/>
    <w:pPr>
      <w:widowControl w:val="0"/>
      <w:autoSpaceDE w:val="0"/>
      <w:autoSpaceDN w:val="0"/>
      <w:adjustRightInd w:val="0"/>
    </w:pPr>
    <w:rPr>
      <w:rFonts w:ascii="Garamond" w:hAnsi="Garamond" w:cs="Garamond"/>
      <w:b/>
      <w:bCs/>
    </w:rPr>
  </w:style>
  <w:style w:type="paragraph" w:customStyle="1" w:styleId="H6">
    <w:name w:val="H6"/>
    <w:uiPriority w:val="99"/>
    <w:rsid w:val="00754C99"/>
    <w:pPr>
      <w:widowControl w:val="0"/>
      <w:autoSpaceDE w:val="0"/>
      <w:autoSpaceDN w:val="0"/>
      <w:adjustRightInd w:val="0"/>
    </w:pPr>
    <w:rPr>
      <w:rFonts w:ascii="Garamond" w:hAnsi="Garamond" w:cs="Garamond"/>
      <w:b/>
      <w:bCs/>
      <w:sz w:val="16"/>
      <w:szCs w:val="16"/>
    </w:rPr>
  </w:style>
  <w:style w:type="paragraph" w:customStyle="1" w:styleId="Address">
    <w:name w:val="Address"/>
    <w:uiPriority w:val="99"/>
    <w:rsid w:val="00754C99"/>
    <w:pPr>
      <w:widowControl w:val="0"/>
      <w:autoSpaceDE w:val="0"/>
      <w:autoSpaceDN w:val="0"/>
      <w:adjustRightInd w:val="0"/>
    </w:pPr>
    <w:rPr>
      <w:rFonts w:ascii="Garamond" w:hAnsi="Garamond" w:cs="Garamond"/>
      <w:i/>
      <w:iCs/>
      <w:sz w:val="24"/>
      <w:szCs w:val="24"/>
    </w:rPr>
  </w:style>
  <w:style w:type="paragraph" w:customStyle="1" w:styleId="Blockquote">
    <w:name w:val="Blockquote"/>
    <w:uiPriority w:val="99"/>
    <w:rsid w:val="00754C99"/>
    <w:pPr>
      <w:widowControl w:val="0"/>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360" w:right="360"/>
      <w:jc w:val="both"/>
    </w:pPr>
    <w:rPr>
      <w:rFonts w:ascii="Garamond" w:hAnsi="Garamond" w:cs="Garamond"/>
      <w:sz w:val="24"/>
      <w:szCs w:val="24"/>
    </w:rPr>
  </w:style>
  <w:style w:type="character" w:customStyle="1" w:styleId="CITE">
    <w:name w:val="CITE"/>
    <w:uiPriority w:val="99"/>
    <w:rsid w:val="00754C99"/>
    <w:rPr>
      <w:i/>
    </w:rPr>
  </w:style>
  <w:style w:type="character" w:customStyle="1" w:styleId="CODE">
    <w:name w:val="CODE"/>
    <w:uiPriority w:val="99"/>
    <w:rsid w:val="00754C99"/>
    <w:rPr>
      <w:rFonts w:ascii="Courier New" w:hAnsi="Courier New"/>
      <w:sz w:val="20"/>
    </w:rPr>
  </w:style>
  <w:style w:type="character" w:styleId="Emphasis">
    <w:name w:val="Emphasis"/>
    <w:uiPriority w:val="99"/>
    <w:qFormat/>
    <w:rsid w:val="00754C99"/>
    <w:rPr>
      <w:rFonts w:cs="Times New Roman"/>
      <w:i/>
      <w:iCs/>
    </w:rPr>
  </w:style>
  <w:style w:type="paragraph" w:customStyle="1" w:styleId="BodyA">
    <w:name w:val="Body A"/>
    <w:uiPriority w:val="99"/>
    <w:rsid w:val="00CD7EA4"/>
    <w:rPr>
      <w:rFonts w:ascii="Helvetica" w:hAnsi="Helvetica"/>
      <w:color w:val="000000"/>
      <w:sz w:val="24"/>
    </w:rPr>
  </w:style>
  <w:style w:type="character" w:customStyle="1" w:styleId="FollowedHype">
    <w:name w:val="FollowedHype"/>
    <w:uiPriority w:val="99"/>
    <w:rsid w:val="00754C99"/>
    <w:rPr>
      <w:color w:val="800080"/>
      <w:u w:val="single"/>
    </w:rPr>
  </w:style>
  <w:style w:type="character" w:customStyle="1" w:styleId="Keyboard">
    <w:name w:val="Keyboard"/>
    <w:uiPriority w:val="99"/>
    <w:rsid w:val="00754C99"/>
    <w:rPr>
      <w:rFonts w:ascii="Courier New" w:hAnsi="Courier New"/>
      <w:b/>
      <w:sz w:val="20"/>
    </w:rPr>
  </w:style>
  <w:style w:type="paragraph" w:customStyle="1" w:styleId="Preformatted">
    <w:name w:val="Preformatted"/>
    <w:uiPriority w:val="99"/>
    <w:rsid w:val="00754C99"/>
    <w:pPr>
      <w:widowControl w:val="0"/>
      <w:tabs>
        <w:tab w:val="left" w:pos="0"/>
        <w:tab w:val="left" w:pos="958"/>
        <w:tab w:val="left" w:pos="1917"/>
        <w:tab w:val="left" w:pos="2876"/>
        <w:tab w:val="left" w:pos="3835"/>
        <w:tab w:val="left" w:pos="4794"/>
        <w:tab w:val="left" w:pos="5754"/>
        <w:tab w:val="left" w:pos="6712"/>
        <w:tab w:val="left" w:pos="7671"/>
        <w:tab w:val="left" w:pos="8630"/>
        <w:tab w:val="left" w:pos="9360"/>
      </w:tabs>
      <w:autoSpaceDE w:val="0"/>
      <w:autoSpaceDN w:val="0"/>
      <w:adjustRightInd w:val="0"/>
      <w:jc w:val="both"/>
    </w:pPr>
    <w:rPr>
      <w:rFonts w:ascii="Courier New" w:hAnsi="Courier New" w:cs="Courier New"/>
    </w:rPr>
  </w:style>
  <w:style w:type="paragraph" w:customStyle="1" w:styleId="zBottomof">
    <w:name w:val="zBottom of"/>
    <w:uiPriority w:val="99"/>
    <w:rsid w:val="00754C99"/>
    <w:pPr>
      <w:widowControl w:val="0"/>
      <w:pBdr>
        <w:top w:val="double" w:sz="8" w:space="2" w:color="000000"/>
      </w:pBdr>
      <w:autoSpaceDE w:val="0"/>
      <w:autoSpaceDN w:val="0"/>
      <w:adjustRightInd w:val="0"/>
      <w:jc w:val="center"/>
    </w:pPr>
    <w:rPr>
      <w:rFonts w:ascii="Arial" w:hAnsi="Arial" w:cs="Arial"/>
      <w:vanish/>
      <w:sz w:val="16"/>
      <w:szCs w:val="16"/>
    </w:rPr>
  </w:style>
  <w:style w:type="paragraph" w:customStyle="1" w:styleId="zTopofFor">
    <w:name w:val="zTop of For"/>
    <w:uiPriority w:val="99"/>
    <w:rsid w:val="00754C99"/>
    <w:pPr>
      <w:widowControl w:val="0"/>
      <w:pBdr>
        <w:bottom w:val="double" w:sz="8" w:space="2" w:color="000000"/>
      </w:pBdr>
      <w:autoSpaceDE w:val="0"/>
      <w:autoSpaceDN w:val="0"/>
      <w:adjustRightInd w:val="0"/>
      <w:jc w:val="center"/>
    </w:pPr>
    <w:rPr>
      <w:rFonts w:ascii="Arial" w:hAnsi="Arial" w:cs="Arial"/>
      <w:sz w:val="16"/>
      <w:szCs w:val="16"/>
    </w:rPr>
  </w:style>
  <w:style w:type="character" w:customStyle="1" w:styleId="Sample">
    <w:name w:val="Sample"/>
    <w:uiPriority w:val="99"/>
    <w:rsid w:val="00754C99"/>
    <w:rPr>
      <w:rFonts w:ascii="Courier New" w:hAnsi="Courier New"/>
    </w:rPr>
  </w:style>
  <w:style w:type="character" w:styleId="Strong">
    <w:name w:val="Strong"/>
    <w:uiPriority w:val="99"/>
    <w:qFormat/>
    <w:rsid w:val="00754C99"/>
    <w:rPr>
      <w:rFonts w:cs="Times New Roman"/>
      <w:b/>
      <w:bCs/>
    </w:rPr>
  </w:style>
  <w:style w:type="character" w:customStyle="1" w:styleId="Typewriter">
    <w:name w:val="Typewriter"/>
    <w:uiPriority w:val="99"/>
    <w:rsid w:val="00754C99"/>
    <w:rPr>
      <w:rFonts w:ascii="Courier New" w:hAnsi="Courier New"/>
      <w:sz w:val="20"/>
    </w:rPr>
  </w:style>
  <w:style w:type="character" w:customStyle="1" w:styleId="Variable">
    <w:name w:val="Variable"/>
    <w:uiPriority w:val="99"/>
    <w:rsid w:val="00754C99"/>
    <w:rPr>
      <w:i/>
    </w:rPr>
  </w:style>
  <w:style w:type="character" w:customStyle="1" w:styleId="HTMLMarkup">
    <w:name w:val="HTML Markup"/>
    <w:uiPriority w:val="99"/>
    <w:rsid w:val="00754C99"/>
    <w:rPr>
      <w:vanish/>
      <w:color w:val="FF0000"/>
    </w:rPr>
  </w:style>
  <w:style w:type="character" w:customStyle="1" w:styleId="Comment">
    <w:name w:val="Comment"/>
    <w:uiPriority w:val="99"/>
    <w:rsid w:val="00754C99"/>
  </w:style>
  <w:style w:type="paragraph" w:customStyle="1" w:styleId="Default">
    <w:name w:val="Default"/>
    <w:uiPriority w:val="99"/>
    <w:rsid w:val="0075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rFonts w:ascii="Garamond" w:hAnsi="Garamond"/>
      <w:sz w:val="24"/>
      <w:szCs w:val="24"/>
    </w:rPr>
  </w:style>
  <w:style w:type="paragraph" w:customStyle="1" w:styleId="26">
    <w:name w:val="_26"/>
    <w:uiPriority w:val="99"/>
    <w:rsid w:val="00754C99"/>
    <w:pPr>
      <w:widowControl w:val="0"/>
      <w:autoSpaceDE w:val="0"/>
      <w:autoSpaceDN w:val="0"/>
      <w:adjustRightInd w:val="0"/>
      <w:jc w:val="both"/>
    </w:pPr>
    <w:rPr>
      <w:rFonts w:ascii="Garamond" w:hAnsi="Garamond" w:cs="Garamond"/>
      <w:sz w:val="24"/>
      <w:szCs w:val="24"/>
    </w:rPr>
  </w:style>
  <w:style w:type="paragraph" w:customStyle="1" w:styleId="25">
    <w:name w:val="_25"/>
    <w:uiPriority w:val="99"/>
    <w:rsid w:val="00754C99"/>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1440" w:hanging="720"/>
      <w:jc w:val="both"/>
    </w:pPr>
    <w:rPr>
      <w:rFonts w:ascii="Garamond" w:hAnsi="Garamond" w:cs="Garamond"/>
      <w:sz w:val="24"/>
      <w:szCs w:val="24"/>
    </w:rPr>
  </w:style>
  <w:style w:type="paragraph" w:customStyle="1" w:styleId="24">
    <w:name w:val="_24"/>
    <w:uiPriority w:val="99"/>
    <w:rsid w:val="00754C99"/>
    <w:pPr>
      <w:widowControl w:val="0"/>
      <w:tabs>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160"/>
      <w:jc w:val="both"/>
    </w:pPr>
    <w:rPr>
      <w:rFonts w:ascii="Garamond" w:hAnsi="Garamond" w:cs="Garamond"/>
      <w:sz w:val="24"/>
      <w:szCs w:val="24"/>
    </w:rPr>
  </w:style>
  <w:style w:type="paragraph" w:customStyle="1" w:styleId="23">
    <w:name w:val="_23"/>
    <w:uiPriority w:val="99"/>
    <w:rsid w:val="00754C99"/>
    <w:pPr>
      <w:widowControl w:val="0"/>
      <w:tabs>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880"/>
      <w:jc w:val="both"/>
    </w:pPr>
    <w:rPr>
      <w:rFonts w:ascii="Garamond" w:hAnsi="Garamond" w:cs="Garamond"/>
      <w:sz w:val="24"/>
      <w:szCs w:val="24"/>
    </w:rPr>
  </w:style>
  <w:style w:type="paragraph" w:customStyle="1" w:styleId="22">
    <w:name w:val="_22"/>
    <w:uiPriority w:val="99"/>
    <w:rsid w:val="00754C99"/>
    <w:pPr>
      <w:widowControl w:val="0"/>
      <w:tabs>
        <w:tab w:val="left" w:pos="3600"/>
        <w:tab w:val="left" w:pos="4320"/>
        <w:tab w:val="left" w:pos="5040"/>
        <w:tab w:val="left" w:pos="5760"/>
        <w:tab w:val="left" w:pos="6480"/>
        <w:tab w:val="left" w:pos="7200"/>
        <w:tab w:val="left" w:pos="7920"/>
        <w:tab w:val="left" w:pos="8640"/>
      </w:tabs>
      <w:autoSpaceDE w:val="0"/>
      <w:autoSpaceDN w:val="0"/>
      <w:adjustRightInd w:val="0"/>
      <w:ind w:left="3600"/>
      <w:jc w:val="both"/>
    </w:pPr>
    <w:rPr>
      <w:rFonts w:ascii="Garamond" w:hAnsi="Garamond" w:cs="Garamond"/>
      <w:sz w:val="24"/>
      <w:szCs w:val="24"/>
    </w:rPr>
  </w:style>
  <w:style w:type="paragraph" w:customStyle="1" w:styleId="21">
    <w:name w:val="_21"/>
    <w:uiPriority w:val="99"/>
    <w:rsid w:val="00754C99"/>
    <w:pPr>
      <w:widowControl w:val="0"/>
      <w:tabs>
        <w:tab w:val="left" w:pos="4320"/>
        <w:tab w:val="left" w:pos="5040"/>
        <w:tab w:val="left" w:pos="5760"/>
        <w:tab w:val="left" w:pos="6480"/>
        <w:tab w:val="left" w:pos="7200"/>
        <w:tab w:val="left" w:pos="7920"/>
        <w:tab w:val="left" w:pos="8640"/>
      </w:tabs>
      <w:autoSpaceDE w:val="0"/>
      <w:autoSpaceDN w:val="0"/>
      <w:adjustRightInd w:val="0"/>
      <w:ind w:left="4320"/>
      <w:jc w:val="both"/>
    </w:pPr>
    <w:rPr>
      <w:rFonts w:ascii="Garamond" w:hAnsi="Garamond" w:cs="Garamond"/>
      <w:sz w:val="24"/>
      <w:szCs w:val="24"/>
    </w:rPr>
  </w:style>
  <w:style w:type="paragraph" w:customStyle="1" w:styleId="20">
    <w:name w:val="_20"/>
    <w:uiPriority w:val="99"/>
    <w:rsid w:val="00754C99"/>
    <w:pPr>
      <w:widowControl w:val="0"/>
      <w:tabs>
        <w:tab w:val="left" w:pos="5040"/>
        <w:tab w:val="left" w:pos="5760"/>
        <w:tab w:val="left" w:pos="6480"/>
        <w:tab w:val="left" w:pos="7200"/>
        <w:tab w:val="left" w:pos="7920"/>
        <w:tab w:val="left" w:pos="8640"/>
      </w:tabs>
      <w:autoSpaceDE w:val="0"/>
      <w:autoSpaceDN w:val="0"/>
      <w:adjustRightInd w:val="0"/>
      <w:ind w:left="5040"/>
      <w:jc w:val="both"/>
    </w:pPr>
    <w:rPr>
      <w:rFonts w:ascii="Garamond" w:hAnsi="Garamond" w:cs="Garamond"/>
      <w:sz w:val="24"/>
      <w:szCs w:val="24"/>
    </w:rPr>
  </w:style>
  <w:style w:type="paragraph" w:customStyle="1" w:styleId="19">
    <w:name w:val="_19"/>
    <w:uiPriority w:val="99"/>
    <w:rsid w:val="00754C99"/>
    <w:pPr>
      <w:widowControl w:val="0"/>
      <w:tabs>
        <w:tab w:val="left" w:pos="5760"/>
        <w:tab w:val="left" w:pos="6480"/>
        <w:tab w:val="left" w:pos="7200"/>
        <w:tab w:val="left" w:pos="7920"/>
        <w:tab w:val="left" w:pos="8640"/>
      </w:tabs>
      <w:autoSpaceDE w:val="0"/>
      <w:autoSpaceDN w:val="0"/>
      <w:adjustRightInd w:val="0"/>
      <w:ind w:left="5760"/>
      <w:jc w:val="both"/>
    </w:pPr>
    <w:rPr>
      <w:rFonts w:ascii="Garamond" w:hAnsi="Garamond" w:cs="Garamond"/>
      <w:sz w:val="24"/>
      <w:szCs w:val="24"/>
    </w:rPr>
  </w:style>
  <w:style w:type="paragraph" w:customStyle="1" w:styleId="18">
    <w:name w:val="_18"/>
    <w:uiPriority w:val="99"/>
    <w:rsid w:val="00754C99"/>
    <w:pPr>
      <w:widowControl w:val="0"/>
      <w:tabs>
        <w:tab w:val="left" w:pos="6480"/>
        <w:tab w:val="left" w:pos="7200"/>
        <w:tab w:val="left" w:pos="7920"/>
        <w:tab w:val="left" w:pos="8640"/>
      </w:tabs>
      <w:autoSpaceDE w:val="0"/>
      <w:autoSpaceDN w:val="0"/>
      <w:adjustRightInd w:val="0"/>
      <w:ind w:left="6480"/>
      <w:jc w:val="both"/>
    </w:pPr>
    <w:rPr>
      <w:rFonts w:ascii="Garamond" w:hAnsi="Garamond" w:cs="Garamond"/>
      <w:sz w:val="24"/>
      <w:szCs w:val="24"/>
    </w:rPr>
  </w:style>
  <w:style w:type="paragraph" w:customStyle="1" w:styleId="9">
    <w:name w:val="_9"/>
    <w:uiPriority w:val="99"/>
    <w:rsid w:val="00754C99"/>
    <w:pPr>
      <w:widowControl w:val="0"/>
      <w:tabs>
        <w:tab w:val="left" w:pos="6480"/>
        <w:tab w:val="left" w:pos="7200"/>
        <w:tab w:val="left" w:pos="7920"/>
        <w:tab w:val="left" w:pos="8640"/>
      </w:tabs>
      <w:autoSpaceDE w:val="0"/>
      <w:autoSpaceDN w:val="0"/>
      <w:adjustRightInd w:val="0"/>
      <w:ind w:left="6480"/>
      <w:jc w:val="both"/>
    </w:pPr>
    <w:rPr>
      <w:rFonts w:ascii="Garamond" w:hAnsi="Garamond" w:cs="Garamond"/>
      <w:sz w:val="24"/>
      <w:szCs w:val="24"/>
    </w:rPr>
  </w:style>
  <w:style w:type="paragraph" w:customStyle="1" w:styleId="8">
    <w:name w:val="_8"/>
    <w:uiPriority w:val="99"/>
    <w:rsid w:val="0075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both"/>
    </w:pPr>
    <w:rPr>
      <w:rFonts w:ascii="Garamond" w:hAnsi="Garamond" w:cs="Garamond"/>
      <w:sz w:val="24"/>
      <w:szCs w:val="24"/>
    </w:rPr>
  </w:style>
  <w:style w:type="paragraph" w:customStyle="1" w:styleId="7">
    <w:name w:val="_7"/>
    <w:uiPriority w:val="99"/>
    <w:rsid w:val="00754C99"/>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1440" w:hanging="720"/>
      <w:jc w:val="both"/>
    </w:pPr>
    <w:rPr>
      <w:rFonts w:ascii="Garamond" w:hAnsi="Garamond" w:cs="Garamond"/>
      <w:sz w:val="24"/>
      <w:szCs w:val="24"/>
    </w:rPr>
  </w:style>
  <w:style w:type="paragraph" w:customStyle="1" w:styleId="6">
    <w:name w:val="_6"/>
    <w:uiPriority w:val="99"/>
    <w:rsid w:val="00754C99"/>
    <w:pPr>
      <w:widowControl w:val="0"/>
      <w:tabs>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160"/>
      <w:jc w:val="both"/>
    </w:pPr>
    <w:rPr>
      <w:rFonts w:ascii="Garamond" w:hAnsi="Garamond" w:cs="Garamond"/>
      <w:sz w:val="24"/>
      <w:szCs w:val="24"/>
    </w:rPr>
  </w:style>
  <w:style w:type="paragraph" w:customStyle="1" w:styleId="5">
    <w:name w:val="_5"/>
    <w:uiPriority w:val="99"/>
    <w:rsid w:val="00754C99"/>
    <w:pPr>
      <w:widowControl w:val="0"/>
      <w:tabs>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880"/>
      <w:jc w:val="both"/>
    </w:pPr>
    <w:rPr>
      <w:rFonts w:ascii="Garamond" w:hAnsi="Garamond" w:cs="Garamond"/>
      <w:sz w:val="24"/>
      <w:szCs w:val="24"/>
    </w:rPr>
  </w:style>
  <w:style w:type="paragraph" w:customStyle="1" w:styleId="4">
    <w:name w:val="_4"/>
    <w:uiPriority w:val="99"/>
    <w:rsid w:val="00754C99"/>
    <w:pPr>
      <w:widowControl w:val="0"/>
      <w:tabs>
        <w:tab w:val="left" w:pos="3600"/>
        <w:tab w:val="left" w:pos="4320"/>
        <w:tab w:val="left" w:pos="5040"/>
        <w:tab w:val="left" w:pos="5760"/>
        <w:tab w:val="left" w:pos="6480"/>
        <w:tab w:val="left" w:pos="7200"/>
        <w:tab w:val="left" w:pos="7920"/>
        <w:tab w:val="left" w:pos="8640"/>
      </w:tabs>
      <w:autoSpaceDE w:val="0"/>
      <w:autoSpaceDN w:val="0"/>
      <w:adjustRightInd w:val="0"/>
      <w:ind w:left="3600"/>
      <w:jc w:val="both"/>
    </w:pPr>
    <w:rPr>
      <w:rFonts w:ascii="Garamond" w:hAnsi="Garamond" w:cs="Garamond"/>
      <w:sz w:val="24"/>
      <w:szCs w:val="24"/>
    </w:rPr>
  </w:style>
  <w:style w:type="paragraph" w:customStyle="1" w:styleId="3">
    <w:name w:val="_3"/>
    <w:uiPriority w:val="99"/>
    <w:rsid w:val="00754C99"/>
    <w:pPr>
      <w:widowControl w:val="0"/>
      <w:tabs>
        <w:tab w:val="left" w:pos="4320"/>
        <w:tab w:val="left" w:pos="5040"/>
        <w:tab w:val="left" w:pos="5760"/>
        <w:tab w:val="left" w:pos="6480"/>
        <w:tab w:val="left" w:pos="7200"/>
        <w:tab w:val="left" w:pos="7920"/>
        <w:tab w:val="left" w:pos="8640"/>
      </w:tabs>
      <w:autoSpaceDE w:val="0"/>
      <w:autoSpaceDN w:val="0"/>
      <w:adjustRightInd w:val="0"/>
      <w:ind w:left="4320"/>
      <w:jc w:val="both"/>
    </w:pPr>
    <w:rPr>
      <w:rFonts w:ascii="Garamond" w:hAnsi="Garamond" w:cs="Garamond"/>
      <w:sz w:val="24"/>
      <w:szCs w:val="24"/>
    </w:rPr>
  </w:style>
  <w:style w:type="paragraph" w:customStyle="1" w:styleId="2">
    <w:name w:val="_2"/>
    <w:uiPriority w:val="99"/>
    <w:rsid w:val="00754C99"/>
    <w:pPr>
      <w:widowControl w:val="0"/>
      <w:tabs>
        <w:tab w:val="left" w:pos="5040"/>
        <w:tab w:val="left" w:pos="5760"/>
        <w:tab w:val="left" w:pos="6480"/>
        <w:tab w:val="left" w:pos="7200"/>
        <w:tab w:val="left" w:pos="7920"/>
        <w:tab w:val="left" w:pos="8640"/>
      </w:tabs>
      <w:autoSpaceDE w:val="0"/>
      <w:autoSpaceDN w:val="0"/>
      <w:adjustRightInd w:val="0"/>
      <w:ind w:left="5040"/>
      <w:jc w:val="both"/>
    </w:pPr>
    <w:rPr>
      <w:rFonts w:ascii="Garamond" w:hAnsi="Garamond" w:cs="Garamond"/>
      <w:sz w:val="24"/>
      <w:szCs w:val="24"/>
    </w:rPr>
  </w:style>
  <w:style w:type="paragraph" w:customStyle="1" w:styleId="1">
    <w:name w:val="_1"/>
    <w:uiPriority w:val="99"/>
    <w:rsid w:val="00754C99"/>
    <w:pPr>
      <w:widowControl w:val="0"/>
      <w:tabs>
        <w:tab w:val="left" w:pos="5760"/>
        <w:tab w:val="left" w:pos="6480"/>
        <w:tab w:val="left" w:pos="7200"/>
        <w:tab w:val="left" w:pos="7920"/>
        <w:tab w:val="left" w:pos="8640"/>
      </w:tabs>
      <w:autoSpaceDE w:val="0"/>
      <w:autoSpaceDN w:val="0"/>
      <w:adjustRightInd w:val="0"/>
      <w:ind w:left="5760"/>
      <w:jc w:val="both"/>
    </w:pPr>
    <w:rPr>
      <w:rFonts w:ascii="Garamond" w:hAnsi="Garamond" w:cs="Garamond"/>
      <w:sz w:val="24"/>
      <w:szCs w:val="24"/>
    </w:rPr>
  </w:style>
  <w:style w:type="paragraph" w:customStyle="1" w:styleId="a">
    <w:name w:val="_"/>
    <w:uiPriority w:val="99"/>
    <w:rsid w:val="00754C99"/>
    <w:pPr>
      <w:widowControl w:val="0"/>
      <w:tabs>
        <w:tab w:val="left" w:pos="6480"/>
        <w:tab w:val="left" w:pos="7200"/>
        <w:tab w:val="left" w:pos="7920"/>
        <w:tab w:val="left" w:pos="8640"/>
      </w:tabs>
      <w:autoSpaceDE w:val="0"/>
      <w:autoSpaceDN w:val="0"/>
      <w:adjustRightInd w:val="0"/>
      <w:ind w:left="6480"/>
      <w:jc w:val="both"/>
    </w:pPr>
    <w:rPr>
      <w:rFonts w:ascii="Garamond" w:hAnsi="Garamond" w:cs="Garamond"/>
      <w:sz w:val="24"/>
      <w:szCs w:val="24"/>
    </w:rPr>
  </w:style>
  <w:style w:type="character" w:customStyle="1" w:styleId="SYSHYPERTEXT">
    <w:name w:val="SYS_HYPERTEXT"/>
    <w:uiPriority w:val="99"/>
    <w:rsid w:val="00754C99"/>
    <w:rPr>
      <w:color w:val="0000FF"/>
      <w:u w:val="single"/>
    </w:rPr>
  </w:style>
  <w:style w:type="paragraph" w:styleId="PlainText">
    <w:name w:val="Plain Text"/>
    <w:basedOn w:val="Normal"/>
    <w:link w:val="PlainTextChar"/>
    <w:uiPriority w:val="99"/>
    <w:semiHidden/>
    <w:rsid w:val="000D0C02"/>
    <w:pPr>
      <w:widowControl/>
      <w:autoSpaceDE/>
      <w:autoSpaceDN/>
      <w:adjustRightInd/>
    </w:pPr>
    <w:rPr>
      <w:rFonts w:ascii="Calibri" w:hAnsi="Calibri" w:cs="Times New Roman"/>
      <w:sz w:val="22"/>
      <w:szCs w:val="21"/>
    </w:rPr>
  </w:style>
  <w:style w:type="character" w:customStyle="1" w:styleId="PlainTextChar">
    <w:name w:val="Plain Text Char"/>
    <w:link w:val="PlainText"/>
    <w:uiPriority w:val="99"/>
    <w:semiHidden/>
    <w:locked/>
    <w:rsid w:val="000D0C02"/>
    <w:rPr>
      <w:rFonts w:ascii="Calibri" w:hAnsi="Calibri" w:cs="Times New Roman"/>
      <w:sz w:val="21"/>
      <w:szCs w:val="21"/>
    </w:rPr>
  </w:style>
  <w:style w:type="paragraph" w:styleId="NormalWeb">
    <w:name w:val="Normal (Web)"/>
    <w:basedOn w:val="Normal"/>
    <w:uiPriority w:val="99"/>
    <w:rsid w:val="00A666B8"/>
    <w:pPr>
      <w:widowControl/>
      <w:autoSpaceDE/>
      <w:autoSpaceDN/>
      <w:adjustRightInd/>
      <w:spacing w:before="100" w:beforeAutospacing="1" w:after="100" w:afterAutospacing="1"/>
    </w:pPr>
    <w:rPr>
      <w:rFonts w:ascii="Times New Roman" w:hAnsi="Times New Roman" w:cs="Times New Roman"/>
    </w:rPr>
  </w:style>
  <w:style w:type="character" w:customStyle="1" w:styleId="style3">
    <w:name w:val="style3"/>
    <w:uiPriority w:val="99"/>
    <w:rsid w:val="001F35D3"/>
    <w:rPr>
      <w:rFonts w:cs="Times New Roman"/>
    </w:rPr>
  </w:style>
  <w:style w:type="character" w:styleId="Hyperlink">
    <w:name w:val="Hyperlink"/>
    <w:uiPriority w:val="99"/>
    <w:unhideWhenUsed/>
    <w:rsid w:val="00B21459"/>
    <w:rPr>
      <w:color w:val="0000FF"/>
      <w:u w:val="single"/>
    </w:rPr>
  </w:style>
  <w:style w:type="character" w:styleId="HTMLCite">
    <w:name w:val="HTML Cite"/>
    <w:rsid w:val="00B147C5"/>
    <w:rPr>
      <w:i/>
      <w:iCs/>
    </w:rPr>
  </w:style>
  <w:style w:type="character" w:styleId="FollowedHyperlink">
    <w:name w:val="FollowedHyperlink"/>
    <w:basedOn w:val="DefaultParagraphFont"/>
    <w:uiPriority w:val="99"/>
    <w:semiHidden/>
    <w:unhideWhenUsed/>
    <w:rsid w:val="00654B97"/>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Cite"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C99"/>
    <w:pPr>
      <w:widowControl w:val="0"/>
      <w:autoSpaceDE w:val="0"/>
      <w:autoSpaceDN w:val="0"/>
      <w:adjustRightInd w:val="0"/>
    </w:pPr>
    <w:rPr>
      <w:rFonts w:ascii="Garamond" w:hAnsi="Garamond" w:cs="Garamond"/>
      <w:sz w:val="24"/>
      <w:szCs w:val="24"/>
    </w:rPr>
  </w:style>
  <w:style w:type="paragraph" w:styleId="Heading1">
    <w:name w:val="heading 1"/>
    <w:basedOn w:val="Normal"/>
    <w:next w:val="Normal"/>
    <w:link w:val="Heading1Char"/>
    <w:uiPriority w:val="99"/>
    <w:qFormat/>
    <w:rsid w:val="00754C99"/>
    <w:pPr>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754C99"/>
    <w:rPr>
      <w:rFonts w:ascii="Cambria" w:hAnsi="Cambria" w:cs="Times New Roman"/>
      <w:b/>
      <w:bCs/>
      <w:kern w:val="32"/>
      <w:sz w:val="32"/>
      <w:szCs w:val="32"/>
    </w:rPr>
  </w:style>
  <w:style w:type="paragraph" w:styleId="BalloonText">
    <w:name w:val="Balloon Text"/>
    <w:basedOn w:val="Normal"/>
    <w:link w:val="BalloonTextChar"/>
    <w:uiPriority w:val="99"/>
    <w:semiHidden/>
    <w:rsid w:val="00104DC6"/>
    <w:rPr>
      <w:rFonts w:ascii="Tahoma" w:hAnsi="Tahoma" w:cs="Tahoma"/>
      <w:sz w:val="16"/>
      <w:szCs w:val="16"/>
    </w:rPr>
  </w:style>
  <w:style w:type="character" w:customStyle="1" w:styleId="BalloonTextChar">
    <w:name w:val="Balloon Text Char"/>
    <w:link w:val="BalloonText"/>
    <w:uiPriority w:val="99"/>
    <w:semiHidden/>
    <w:locked/>
    <w:rsid w:val="00104DC6"/>
    <w:rPr>
      <w:rFonts w:ascii="Tahoma" w:hAnsi="Tahoma" w:cs="Tahoma"/>
      <w:sz w:val="16"/>
      <w:szCs w:val="16"/>
    </w:rPr>
  </w:style>
  <w:style w:type="paragraph" w:customStyle="1" w:styleId="17">
    <w:name w:val="_17"/>
    <w:uiPriority w:val="99"/>
    <w:rsid w:val="0075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both"/>
    </w:pPr>
    <w:rPr>
      <w:rFonts w:ascii="Garamond" w:hAnsi="Garamond" w:cs="Garamond"/>
      <w:sz w:val="24"/>
      <w:szCs w:val="24"/>
    </w:rPr>
  </w:style>
  <w:style w:type="paragraph" w:customStyle="1" w:styleId="16">
    <w:name w:val="_16"/>
    <w:uiPriority w:val="99"/>
    <w:rsid w:val="00754C99"/>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1440" w:hanging="720"/>
      <w:jc w:val="both"/>
    </w:pPr>
    <w:rPr>
      <w:rFonts w:ascii="Garamond" w:hAnsi="Garamond" w:cs="Garamond"/>
      <w:sz w:val="24"/>
      <w:szCs w:val="24"/>
    </w:rPr>
  </w:style>
  <w:style w:type="paragraph" w:customStyle="1" w:styleId="15">
    <w:name w:val="_15"/>
    <w:uiPriority w:val="99"/>
    <w:rsid w:val="00754C99"/>
    <w:pPr>
      <w:widowControl w:val="0"/>
      <w:tabs>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160"/>
      <w:jc w:val="both"/>
    </w:pPr>
    <w:rPr>
      <w:rFonts w:ascii="Garamond" w:hAnsi="Garamond" w:cs="Garamond"/>
      <w:sz w:val="24"/>
      <w:szCs w:val="24"/>
    </w:rPr>
  </w:style>
  <w:style w:type="paragraph" w:customStyle="1" w:styleId="14">
    <w:name w:val="_14"/>
    <w:uiPriority w:val="99"/>
    <w:rsid w:val="00754C99"/>
    <w:pPr>
      <w:widowControl w:val="0"/>
      <w:tabs>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880"/>
      <w:jc w:val="both"/>
    </w:pPr>
    <w:rPr>
      <w:rFonts w:ascii="Garamond" w:hAnsi="Garamond" w:cs="Garamond"/>
      <w:sz w:val="24"/>
      <w:szCs w:val="24"/>
    </w:rPr>
  </w:style>
  <w:style w:type="paragraph" w:customStyle="1" w:styleId="13">
    <w:name w:val="_13"/>
    <w:uiPriority w:val="99"/>
    <w:rsid w:val="00754C99"/>
    <w:pPr>
      <w:widowControl w:val="0"/>
      <w:tabs>
        <w:tab w:val="left" w:pos="3600"/>
        <w:tab w:val="left" w:pos="4320"/>
        <w:tab w:val="left" w:pos="5040"/>
        <w:tab w:val="left" w:pos="5760"/>
        <w:tab w:val="left" w:pos="6480"/>
        <w:tab w:val="left" w:pos="7200"/>
        <w:tab w:val="left" w:pos="7920"/>
        <w:tab w:val="left" w:pos="8640"/>
      </w:tabs>
      <w:autoSpaceDE w:val="0"/>
      <w:autoSpaceDN w:val="0"/>
      <w:adjustRightInd w:val="0"/>
      <w:ind w:left="3600"/>
      <w:jc w:val="both"/>
    </w:pPr>
    <w:rPr>
      <w:rFonts w:ascii="Garamond" w:hAnsi="Garamond" w:cs="Garamond"/>
      <w:sz w:val="24"/>
      <w:szCs w:val="24"/>
    </w:rPr>
  </w:style>
  <w:style w:type="paragraph" w:customStyle="1" w:styleId="12">
    <w:name w:val="_12"/>
    <w:uiPriority w:val="99"/>
    <w:rsid w:val="00754C99"/>
    <w:pPr>
      <w:widowControl w:val="0"/>
      <w:tabs>
        <w:tab w:val="left" w:pos="4320"/>
        <w:tab w:val="left" w:pos="5040"/>
        <w:tab w:val="left" w:pos="5760"/>
        <w:tab w:val="left" w:pos="6480"/>
        <w:tab w:val="left" w:pos="7200"/>
        <w:tab w:val="left" w:pos="7920"/>
        <w:tab w:val="left" w:pos="8640"/>
      </w:tabs>
      <w:autoSpaceDE w:val="0"/>
      <w:autoSpaceDN w:val="0"/>
      <w:adjustRightInd w:val="0"/>
      <w:ind w:left="4320"/>
      <w:jc w:val="both"/>
    </w:pPr>
    <w:rPr>
      <w:rFonts w:ascii="Garamond" w:hAnsi="Garamond" w:cs="Garamond"/>
      <w:sz w:val="24"/>
      <w:szCs w:val="24"/>
    </w:rPr>
  </w:style>
  <w:style w:type="paragraph" w:customStyle="1" w:styleId="11">
    <w:name w:val="_11"/>
    <w:uiPriority w:val="99"/>
    <w:rsid w:val="00754C99"/>
    <w:pPr>
      <w:widowControl w:val="0"/>
      <w:tabs>
        <w:tab w:val="left" w:pos="5040"/>
        <w:tab w:val="left" w:pos="5760"/>
        <w:tab w:val="left" w:pos="6480"/>
        <w:tab w:val="left" w:pos="7200"/>
        <w:tab w:val="left" w:pos="7920"/>
        <w:tab w:val="left" w:pos="8640"/>
      </w:tabs>
      <w:autoSpaceDE w:val="0"/>
      <w:autoSpaceDN w:val="0"/>
      <w:adjustRightInd w:val="0"/>
      <w:ind w:left="5040"/>
      <w:jc w:val="both"/>
    </w:pPr>
    <w:rPr>
      <w:rFonts w:ascii="Garamond" w:hAnsi="Garamond" w:cs="Garamond"/>
      <w:sz w:val="24"/>
      <w:szCs w:val="24"/>
    </w:rPr>
  </w:style>
  <w:style w:type="paragraph" w:customStyle="1" w:styleId="10">
    <w:name w:val="_10"/>
    <w:uiPriority w:val="99"/>
    <w:rsid w:val="00754C99"/>
    <w:pPr>
      <w:widowControl w:val="0"/>
      <w:tabs>
        <w:tab w:val="left" w:pos="5760"/>
        <w:tab w:val="left" w:pos="6480"/>
        <w:tab w:val="left" w:pos="7200"/>
        <w:tab w:val="left" w:pos="7920"/>
        <w:tab w:val="left" w:pos="8640"/>
      </w:tabs>
      <w:autoSpaceDE w:val="0"/>
      <w:autoSpaceDN w:val="0"/>
      <w:adjustRightInd w:val="0"/>
      <w:ind w:left="5760"/>
      <w:jc w:val="both"/>
    </w:pPr>
    <w:rPr>
      <w:rFonts w:ascii="Garamond" w:hAnsi="Garamond" w:cs="Garamond"/>
      <w:sz w:val="24"/>
      <w:szCs w:val="24"/>
    </w:rPr>
  </w:style>
  <w:style w:type="paragraph" w:customStyle="1" w:styleId="Level9">
    <w:name w:val="Level 9"/>
    <w:uiPriority w:val="99"/>
    <w:rsid w:val="00754C99"/>
    <w:pPr>
      <w:widowControl w:val="0"/>
      <w:autoSpaceDE w:val="0"/>
      <w:autoSpaceDN w:val="0"/>
      <w:adjustRightInd w:val="0"/>
      <w:ind w:left="-1440"/>
      <w:jc w:val="both"/>
    </w:pPr>
    <w:rPr>
      <w:rFonts w:ascii="Garamond" w:hAnsi="Garamond" w:cs="Garamond"/>
      <w:b/>
      <w:bCs/>
      <w:sz w:val="24"/>
      <w:szCs w:val="24"/>
    </w:rPr>
  </w:style>
  <w:style w:type="character" w:customStyle="1" w:styleId="Hypertext">
    <w:name w:val="Hypertext"/>
    <w:uiPriority w:val="99"/>
    <w:rsid w:val="00754C99"/>
    <w:rPr>
      <w:color w:val="0000FF"/>
    </w:rPr>
  </w:style>
  <w:style w:type="character" w:customStyle="1" w:styleId="footnoteref">
    <w:name w:val="footnote ref"/>
    <w:uiPriority w:val="99"/>
    <w:rsid w:val="00754C99"/>
  </w:style>
  <w:style w:type="character" w:customStyle="1" w:styleId="DefaultPara">
    <w:name w:val="Default Para"/>
    <w:uiPriority w:val="99"/>
    <w:rsid w:val="00754C99"/>
  </w:style>
  <w:style w:type="paragraph" w:customStyle="1" w:styleId="DefinitionT">
    <w:name w:val="Definition T"/>
    <w:uiPriority w:val="99"/>
    <w:rsid w:val="00754C99"/>
    <w:pPr>
      <w:widowControl w:val="0"/>
      <w:autoSpaceDE w:val="0"/>
      <w:autoSpaceDN w:val="0"/>
      <w:adjustRightInd w:val="0"/>
    </w:pPr>
    <w:rPr>
      <w:rFonts w:ascii="Garamond" w:hAnsi="Garamond" w:cs="Garamond"/>
      <w:sz w:val="24"/>
      <w:szCs w:val="24"/>
    </w:rPr>
  </w:style>
  <w:style w:type="paragraph" w:customStyle="1" w:styleId="DefinitionL">
    <w:name w:val="Definition L"/>
    <w:uiPriority w:val="99"/>
    <w:rsid w:val="00754C99"/>
    <w:pPr>
      <w:widowControl w:val="0"/>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360"/>
      <w:jc w:val="both"/>
    </w:pPr>
    <w:rPr>
      <w:rFonts w:ascii="Garamond" w:hAnsi="Garamond" w:cs="Garamond"/>
      <w:sz w:val="24"/>
      <w:szCs w:val="24"/>
    </w:rPr>
  </w:style>
  <w:style w:type="character" w:customStyle="1" w:styleId="Definition">
    <w:name w:val="Definition"/>
    <w:uiPriority w:val="99"/>
    <w:rsid w:val="00754C99"/>
    <w:rPr>
      <w:i/>
    </w:rPr>
  </w:style>
  <w:style w:type="paragraph" w:customStyle="1" w:styleId="H1">
    <w:name w:val="H1"/>
    <w:uiPriority w:val="99"/>
    <w:rsid w:val="00754C99"/>
    <w:pPr>
      <w:widowControl w:val="0"/>
      <w:autoSpaceDE w:val="0"/>
      <w:autoSpaceDN w:val="0"/>
      <w:adjustRightInd w:val="0"/>
    </w:pPr>
    <w:rPr>
      <w:rFonts w:ascii="Garamond" w:hAnsi="Garamond" w:cs="Garamond"/>
      <w:b/>
      <w:bCs/>
      <w:sz w:val="48"/>
      <w:szCs w:val="48"/>
    </w:rPr>
  </w:style>
  <w:style w:type="paragraph" w:customStyle="1" w:styleId="H2">
    <w:name w:val="H2"/>
    <w:uiPriority w:val="99"/>
    <w:rsid w:val="00754C99"/>
    <w:pPr>
      <w:widowControl w:val="0"/>
      <w:autoSpaceDE w:val="0"/>
      <w:autoSpaceDN w:val="0"/>
      <w:adjustRightInd w:val="0"/>
    </w:pPr>
    <w:rPr>
      <w:rFonts w:ascii="Garamond" w:hAnsi="Garamond" w:cs="Garamond"/>
      <w:b/>
      <w:bCs/>
      <w:sz w:val="36"/>
      <w:szCs w:val="36"/>
    </w:rPr>
  </w:style>
  <w:style w:type="paragraph" w:customStyle="1" w:styleId="H3">
    <w:name w:val="H3"/>
    <w:uiPriority w:val="99"/>
    <w:rsid w:val="00754C99"/>
    <w:pPr>
      <w:widowControl w:val="0"/>
      <w:autoSpaceDE w:val="0"/>
      <w:autoSpaceDN w:val="0"/>
      <w:adjustRightInd w:val="0"/>
    </w:pPr>
    <w:rPr>
      <w:rFonts w:ascii="Garamond" w:hAnsi="Garamond" w:cs="Garamond"/>
      <w:b/>
      <w:bCs/>
      <w:sz w:val="28"/>
      <w:szCs w:val="28"/>
    </w:rPr>
  </w:style>
  <w:style w:type="paragraph" w:customStyle="1" w:styleId="H4">
    <w:name w:val="H4"/>
    <w:uiPriority w:val="99"/>
    <w:rsid w:val="00754C99"/>
    <w:pPr>
      <w:widowControl w:val="0"/>
      <w:autoSpaceDE w:val="0"/>
      <w:autoSpaceDN w:val="0"/>
      <w:adjustRightInd w:val="0"/>
    </w:pPr>
    <w:rPr>
      <w:rFonts w:ascii="Garamond" w:hAnsi="Garamond" w:cs="Garamond"/>
      <w:b/>
      <w:bCs/>
      <w:sz w:val="24"/>
      <w:szCs w:val="24"/>
    </w:rPr>
  </w:style>
  <w:style w:type="paragraph" w:customStyle="1" w:styleId="H5">
    <w:name w:val="H5"/>
    <w:uiPriority w:val="99"/>
    <w:rsid w:val="00754C99"/>
    <w:pPr>
      <w:widowControl w:val="0"/>
      <w:autoSpaceDE w:val="0"/>
      <w:autoSpaceDN w:val="0"/>
      <w:adjustRightInd w:val="0"/>
    </w:pPr>
    <w:rPr>
      <w:rFonts w:ascii="Garamond" w:hAnsi="Garamond" w:cs="Garamond"/>
      <w:b/>
      <w:bCs/>
    </w:rPr>
  </w:style>
  <w:style w:type="paragraph" w:customStyle="1" w:styleId="H6">
    <w:name w:val="H6"/>
    <w:uiPriority w:val="99"/>
    <w:rsid w:val="00754C99"/>
    <w:pPr>
      <w:widowControl w:val="0"/>
      <w:autoSpaceDE w:val="0"/>
      <w:autoSpaceDN w:val="0"/>
      <w:adjustRightInd w:val="0"/>
    </w:pPr>
    <w:rPr>
      <w:rFonts w:ascii="Garamond" w:hAnsi="Garamond" w:cs="Garamond"/>
      <w:b/>
      <w:bCs/>
      <w:sz w:val="16"/>
      <w:szCs w:val="16"/>
    </w:rPr>
  </w:style>
  <w:style w:type="paragraph" w:customStyle="1" w:styleId="Address">
    <w:name w:val="Address"/>
    <w:uiPriority w:val="99"/>
    <w:rsid w:val="00754C99"/>
    <w:pPr>
      <w:widowControl w:val="0"/>
      <w:autoSpaceDE w:val="0"/>
      <w:autoSpaceDN w:val="0"/>
      <w:adjustRightInd w:val="0"/>
    </w:pPr>
    <w:rPr>
      <w:rFonts w:ascii="Garamond" w:hAnsi="Garamond" w:cs="Garamond"/>
      <w:i/>
      <w:iCs/>
      <w:sz w:val="24"/>
      <w:szCs w:val="24"/>
    </w:rPr>
  </w:style>
  <w:style w:type="paragraph" w:customStyle="1" w:styleId="Blockquote">
    <w:name w:val="Blockquote"/>
    <w:uiPriority w:val="99"/>
    <w:rsid w:val="00754C99"/>
    <w:pPr>
      <w:widowControl w:val="0"/>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360" w:right="360"/>
      <w:jc w:val="both"/>
    </w:pPr>
    <w:rPr>
      <w:rFonts w:ascii="Garamond" w:hAnsi="Garamond" w:cs="Garamond"/>
      <w:sz w:val="24"/>
      <w:szCs w:val="24"/>
    </w:rPr>
  </w:style>
  <w:style w:type="character" w:customStyle="1" w:styleId="CITE">
    <w:name w:val="CITE"/>
    <w:uiPriority w:val="99"/>
    <w:rsid w:val="00754C99"/>
    <w:rPr>
      <w:i/>
    </w:rPr>
  </w:style>
  <w:style w:type="character" w:customStyle="1" w:styleId="CODE">
    <w:name w:val="CODE"/>
    <w:uiPriority w:val="99"/>
    <w:rsid w:val="00754C99"/>
    <w:rPr>
      <w:rFonts w:ascii="Courier New" w:hAnsi="Courier New"/>
      <w:sz w:val="20"/>
    </w:rPr>
  </w:style>
  <w:style w:type="character" w:styleId="Emphasis">
    <w:name w:val="Emphasis"/>
    <w:uiPriority w:val="99"/>
    <w:qFormat/>
    <w:rsid w:val="00754C99"/>
    <w:rPr>
      <w:rFonts w:cs="Times New Roman"/>
      <w:i/>
      <w:iCs/>
    </w:rPr>
  </w:style>
  <w:style w:type="paragraph" w:customStyle="1" w:styleId="BodyA">
    <w:name w:val="Body A"/>
    <w:uiPriority w:val="99"/>
    <w:rsid w:val="00CD7EA4"/>
    <w:rPr>
      <w:rFonts w:ascii="Helvetica" w:hAnsi="Helvetica"/>
      <w:color w:val="000000"/>
      <w:sz w:val="24"/>
    </w:rPr>
  </w:style>
  <w:style w:type="character" w:customStyle="1" w:styleId="FollowedHype">
    <w:name w:val="FollowedHype"/>
    <w:uiPriority w:val="99"/>
    <w:rsid w:val="00754C99"/>
    <w:rPr>
      <w:color w:val="800080"/>
      <w:u w:val="single"/>
    </w:rPr>
  </w:style>
  <w:style w:type="character" w:customStyle="1" w:styleId="Keyboard">
    <w:name w:val="Keyboard"/>
    <w:uiPriority w:val="99"/>
    <w:rsid w:val="00754C99"/>
    <w:rPr>
      <w:rFonts w:ascii="Courier New" w:hAnsi="Courier New"/>
      <w:b/>
      <w:sz w:val="20"/>
    </w:rPr>
  </w:style>
  <w:style w:type="paragraph" w:customStyle="1" w:styleId="Preformatted">
    <w:name w:val="Preformatted"/>
    <w:uiPriority w:val="99"/>
    <w:rsid w:val="00754C99"/>
    <w:pPr>
      <w:widowControl w:val="0"/>
      <w:tabs>
        <w:tab w:val="left" w:pos="0"/>
        <w:tab w:val="left" w:pos="958"/>
        <w:tab w:val="left" w:pos="1917"/>
        <w:tab w:val="left" w:pos="2876"/>
        <w:tab w:val="left" w:pos="3835"/>
        <w:tab w:val="left" w:pos="4794"/>
        <w:tab w:val="left" w:pos="5754"/>
        <w:tab w:val="left" w:pos="6712"/>
        <w:tab w:val="left" w:pos="7671"/>
        <w:tab w:val="left" w:pos="8630"/>
        <w:tab w:val="left" w:pos="9360"/>
      </w:tabs>
      <w:autoSpaceDE w:val="0"/>
      <w:autoSpaceDN w:val="0"/>
      <w:adjustRightInd w:val="0"/>
      <w:jc w:val="both"/>
    </w:pPr>
    <w:rPr>
      <w:rFonts w:ascii="Courier New" w:hAnsi="Courier New" w:cs="Courier New"/>
    </w:rPr>
  </w:style>
  <w:style w:type="paragraph" w:customStyle="1" w:styleId="zBottomof">
    <w:name w:val="zBottom of"/>
    <w:uiPriority w:val="99"/>
    <w:rsid w:val="00754C99"/>
    <w:pPr>
      <w:widowControl w:val="0"/>
      <w:pBdr>
        <w:top w:val="double" w:sz="8" w:space="2" w:color="000000"/>
      </w:pBdr>
      <w:autoSpaceDE w:val="0"/>
      <w:autoSpaceDN w:val="0"/>
      <w:adjustRightInd w:val="0"/>
      <w:jc w:val="center"/>
    </w:pPr>
    <w:rPr>
      <w:rFonts w:ascii="Arial" w:hAnsi="Arial" w:cs="Arial"/>
      <w:vanish/>
      <w:sz w:val="16"/>
      <w:szCs w:val="16"/>
    </w:rPr>
  </w:style>
  <w:style w:type="paragraph" w:customStyle="1" w:styleId="zTopofFor">
    <w:name w:val="zTop of For"/>
    <w:uiPriority w:val="99"/>
    <w:rsid w:val="00754C99"/>
    <w:pPr>
      <w:widowControl w:val="0"/>
      <w:pBdr>
        <w:bottom w:val="double" w:sz="8" w:space="2" w:color="000000"/>
      </w:pBdr>
      <w:autoSpaceDE w:val="0"/>
      <w:autoSpaceDN w:val="0"/>
      <w:adjustRightInd w:val="0"/>
      <w:jc w:val="center"/>
    </w:pPr>
    <w:rPr>
      <w:rFonts w:ascii="Arial" w:hAnsi="Arial" w:cs="Arial"/>
      <w:sz w:val="16"/>
      <w:szCs w:val="16"/>
    </w:rPr>
  </w:style>
  <w:style w:type="character" w:customStyle="1" w:styleId="Sample">
    <w:name w:val="Sample"/>
    <w:uiPriority w:val="99"/>
    <w:rsid w:val="00754C99"/>
    <w:rPr>
      <w:rFonts w:ascii="Courier New" w:hAnsi="Courier New"/>
    </w:rPr>
  </w:style>
  <w:style w:type="character" w:styleId="Strong">
    <w:name w:val="Strong"/>
    <w:uiPriority w:val="99"/>
    <w:qFormat/>
    <w:rsid w:val="00754C99"/>
    <w:rPr>
      <w:rFonts w:cs="Times New Roman"/>
      <w:b/>
      <w:bCs/>
    </w:rPr>
  </w:style>
  <w:style w:type="character" w:customStyle="1" w:styleId="Typewriter">
    <w:name w:val="Typewriter"/>
    <w:uiPriority w:val="99"/>
    <w:rsid w:val="00754C99"/>
    <w:rPr>
      <w:rFonts w:ascii="Courier New" w:hAnsi="Courier New"/>
      <w:sz w:val="20"/>
    </w:rPr>
  </w:style>
  <w:style w:type="character" w:customStyle="1" w:styleId="Variable">
    <w:name w:val="Variable"/>
    <w:uiPriority w:val="99"/>
    <w:rsid w:val="00754C99"/>
    <w:rPr>
      <w:i/>
    </w:rPr>
  </w:style>
  <w:style w:type="character" w:customStyle="1" w:styleId="HTMLMarkup">
    <w:name w:val="HTML Markup"/>
    <w:uiPriority w:val="99"/>
    <w:rsid w:val="00754C99"/>
    <w:rPr>
      <w:vanish/>
      <w:color w:val="FF0000"/>
    </w:rPr>
  </w:style>
  <w:style w:type="character" w:customStyle="1" w:styleId="Comment">
    <w:name w:val="Comment"/>
    <w:uiPriority w:val="99"/>
    <w:rsid w:val="00754C99"/>
  </w:style>
  <w:style w:type="paragraph" w:customStyle="1" w:styleId="Default">
    <w:name w:val="Default"/>
    <w:uiPriority w:val="99"/>
    <w:rsid w:val="0075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rFonts w:ascii="Garamond" w:hAnsi="Garamond"/>
      <w:sz w:val="24"/>
      <w:szCs w:val="24"/>
    </w:rPr>
  </w:style>
  <w:style w:type="paragraph" w:customStyle="1" w:styleId="26">
    <w:name w:val="_26"/>
    <w:uiPriority w:val="99"/>
    <w:rsid w:val="00754C99"/>
    <w:pPr>
      <w:widowControl w:val="0"/>
      <w:autoSpaceDE w:val="0"/>
      <w:autoSpaceDN w:val="0"/>
      <w:adjustRightInd w:val="0"/>
      <w:jc w:val="both"/>
    </w:pPr>
    <w:rPr>
      <w:rFonts w:ascii="Garamond" w:hAnsi="Garamond" w:cs="Garamond"/>
      <w:sz w:val="24"/>
      <w:szCs w:val="24"/>
    </w:rPr>
  </w:style>
  <w:style w:type="paragraph" w:customStyle="1" w:styleId="25">
    <w:name w:val="_25"/>
    <w:uiPriority w:val="99"/>
    <w:rsid w:val="00754C99"/>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1440" w:hanging="720"/>
      <w:jc w:val="both"/>
    </w:pPr>
    <w:rPr>
      <w:rFonts w:ascii="Garamond" w:hAnsi="Garamond" w:cs="Garamond"/>
      <w:sz w:val="24"/>
      <w:szCs w:val="24"/>
    </w:rPr>
  </w:style>
  <w:style w:type="paragraph" w:customStyle="1" w:styleId="24">
    <w:name w:val="_24"/>
    <w:uiPriority w:val="99"/>
    <w:rsid w:val="00754C99"/>
    <w:pPr>
      <w:widowControl w:val="0"/>
      <w:tabs>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160"/>
      <w:jc w:val="both"/>
    </w:pPr>
    <w:rPr>
      <w:rFonts w:ascii="Garamond" w:hAnsi="Garamond" w:cs="Garamond"/>
      <w:sz w:val="24"/>
      <w:szCs w:val="24"/>
    </w:rPr>
  </w:style>
  <w:style w:type="paragraph" w:customStyle="1" w:styleId="23">
    <w:name w:val="_23"/>
    <w:uiPriority w:val="99"/>
    <w:rsid w:val="00754C99"/>
    <w:pPr>
      <w:widowControl w:val="0"/>
      <w:tabs>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880"/>
      <w:jc w:val="both"/>
    </w:pPr>
    <w:rPr>
      <w:rFonts w:ascii="Garamond" w:hAnsi="Garamond" w:cs="Garamond"/>
      <w:sz w:val="24"/>
      <w:szCs w:val="24"/>
    </w:rPr>
  </w:style>
  <w:style w:type="paragraph" w:customStyle="1" w:styleId="22">
    <w:name w:val="_22"/>
    <w:uiPriority w:val="99"/>
    <w:rsid w:val="00754C99"/>
    <w:pPr>
      <w:widowControl w:val="0"/>
      <w:tabs>
        <w:tab w:val="left" w:pos="3600"/>
        <w:tab w:val="left" w:pos="4320"/>
        <w:tab w:val="left" w:pos="5040"/>
        <w:tab w:val="left" w:pos="5760"/>
        <w:tab w:val="left" w:pos="6480"/>
        <w:tab w:val="left" w:pos="7200"/>
        <w:tab w:val="left" w:pos="7920"/>
        <w:tab w:val="left" w:pos="8640"/>
      </w:tabs>
      <w:autoSpaceDE w:val="0"/>
      <w:autoSpaceDN w:val="0"/>
      <w:adjustRightInd w:val="0"/>
      <w:ind w:left="3600"/>
      <w:jc w:val="both"/>
    </w:pPr>
    <w:rPr>
      <w:rFonts w:ascii="Garamond" w:hAnsi="Garamond" w:cs="Garamond"/>
      <w:sz w:val="24"/>
      <w:szCs w:val="24"/>
    </w:rPr>
  </w:style>
  <w:style w:type="paragraph" w:customStyle="1" w:styleId="21">
    <w:name w:val="_21"/>
    <w:uiPriority w:val="99"/>
    <w:rsid w:val="00754C99"/>
    <w:pPr>
      <w:widowControl w:val="0"/>
      <w:tabs>
        <w:tab w:val="left" w:pos="4320"/>
        <w:tab w:val="left" w:pos="5040"/>
        <w:tab w:val="left" w:pos="5760"/>
        <w:tab w:val="left" w:pos="6480"/>
        <w:tab w:val="left" w:pos="7200"/>
        <w:tab w:val="left" w:pos="7920"/>
        <w:tab w:val="left" w:pos="8640"/>
      </w:tabs>
      <w:autoSpaceDE w:val="0"/>
      <w:autoSpaceDN w:val="0"/>
      <w:adjustRightInd w:val="0"/>
      <w:ind w:left="4320"/>
      <w:jc w:val="both"/>
    </w:pPr>
    <w:rPr>
      <w:rFonts w:ascii="Garamond" w:hAnsi="Garamond" w:cs="Garamond"/>
      <w:sz w:val="24"/>
      <w:szCs w:val="24"/>
    </w:rPr>
  </w:style>
  <w:style w:type="paragraph" w:customStyle="1" w:styleId="20">
    <w:name w:val="_20"/>
    <w:uiPriority w:val="99"/>
    <w:rsid w:val="00754C99"/>
    <w:pPr>
      <w:widowControl w:val="0"/>
      <w:tabs>
        <w:tab w:val="left" w:pos="5040"/>
        <w:tab w:val="left" w:pos="5760"/>
        <w:tab w:val="left" w:pos="6480"/>
        <w:tab w:val="left" w:pos="7200"/>
        <w:tab w:val="left" w:pos="7920"/>
        <w:tab w:val="left" w:pos="8640"/>
      </w:tabs>
      <w:autoSpaceDE w:val="0"/>
      <w:autoSpaceDN w:val="0"/>
      <w:adjustRightInd w:val="0"/>
      <w:ind w:left="5040"/>
      <w:jc w:val="both"/>
    </w:pPr>
    <w:rPr>
      <w:rFonts w:ascii="Garamond" w:hAnsi="Garamond" w:cs="Garamond"/>
      <w:sz w:val="24"/>
      <w:szCs w:val="24"/>
    </w:rPr>
  </w:style>
  <w:style w:type="paragraph" w:customStyle="1" w:styleId="19">
    <w:name w:val="_19"/>
    <w:uiPriority w:val="99"/>
    <w:rsid w:val="00754C99"/>
    <w:pPr>
      <w:widowControl w:val="0"/>
      <w:tabs>
        <w:tab w:val="left" w:pos="5760"/>
        <w:tab w:val="left" w:pos="6480"/>
        <w:tab w:val="left" w:pos="7200"/>
        <w:tab w:val="left" w:pos="7920"/>
        <w:tab w:val="left" w:pos="8640"/>
      </w:tabs>
      <w:autoSpaceDE w:val="0"/>
      <w:autoSpaceDN w:val="0"/>
      <w:adjustRightInd w:val="0"/>
      <w:ind w:left="5760"/>
      <w:jc w:val="both"/>
    </w:pPr>
    <w:rPr>
      <w:rFonts w:ascii="Garamond" w:hAnsi="Garamond" w:cs="Garamond"/>
      <w:sz w:val="24"/>
      <w:szCs w:val="24"/>
    </w:rPr>
  </w:style>
  <w:style w:type="paragraph" w:customStyle="1" w:styleId="18">
    <w:name w:val="_18"/>
    <w:uiPriority w:val="99"/>
    <w:rsid w:val="00754C99"/>
    <w:pPr>
      <w:widowControl w:val="0"/>
      <w:tabs>
        <w:tab w:val="left" w:pos="6480"/>
        <w:tab w:val="left" w:pos="7200"/>
        <w:tab w:val="left" w:pos="7920"/>
        <w:tab w:val="left" w:pos="8640"/>
      </w:tabs>
      <w:autoSpaceDE w:val="0"/>
      <w:autoSpaceDN w:val="0"/>
      <w:adjustRightInd w:val="0"/>
      <w:ind w:left="6480"/>
      <w:jc w:val="both"/>
    </w:pPr>
    <w:rPr>
      <w:rFonts w:ascii="Garamond" w:hAnsi="Garamond" w:cs="Garamond"/>
      <w:sz w:val="24"/>
      <w:szCs w:val="24"/>
    </w:rPr>
  </w:style>
  <w:style w:type="paragraph" w:customStyle="1" w:styleId="9">
    <w:name w:val="_9"/>
    <w:uiPriority w:val="99"/>
    <w:rsid w:val="00754C99"/>
    <w:pPr>
      <w:widowControl w:val="0"/>
      <w:tabs>
        <w:tab w:val="left" w:pos="6480"/>
        <w:tab w:val="left" w:pos="7200"/>
        <w:tab w:val="left" w:pos="7920"/>
        <w:tab w:val="left" w:pos="8640"/>
      </w:tabs>
      <w:autoSpaceDE w:val="0"/>
      <w:autoSpaceDN w:val="0"/>
      <w:adjustRightInd w:val="0"/>
      <w:ind w:left="6480"/>
      <w:jc w:val="both"/>
    </w:pPr>
    <w:rPr>
      <w:rFonts w:ascii="Garamond" w:hAnsi="Garamond" w:cs="Garamond"/>
      <w:sz w:val="24"/>
      <w:szCs w:val="24"/>
    </w:rPr>
  </w:style>
  <w:style w:type="paragraph" w:customStyle="1" w:styleId="8">
    <w:name w:val="_8"/>
    <w:uiPriority w:val="99"/>
    <w:rsid w:val="00754C9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both"/>
    </w:pPr>
    <w:rPr>
      <w:rFonts w:ascii="Garamond" w:hAnsi="Garamond" w:cs="Garamond"/>
      <w:sz w:val="24"/>
      <w:szCs w:val="24"/>
    </w:rPr>
  </w:style>
  <w:style w:type="paragraph" w:customStyle="1" w:styleId="7">
    <w:name w:val="_7"/>
    <w:uiPriority w:val="99"/>
    <w:rsid w:val="00754C99"/>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1440" w:hanging="720"/>
      <w:jc w:val="both"/>
    </w:pPr>
    <w:rPr>
      <w:rFonts w:ascii="Garamond" w:hAnsi="Garamond" w:cs="Garamond"/>
      <w:sz w:val="24"/>
      <w:szCs w:val="24"/>
    </w:rPr>
  </w:style>
  <w:style w:type="paragraph" w:customStyle="1" w:styleId="6">
    <w:name w:val="_6"/>
    <w:uiPriority w:val="99"/>
    <w:rsid w:val="00754C99"/>
    <w:pPr>
      <w:widowControl w:val="0"/>
      <w:tabs>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160"/>
      <w:jc w:val="both"/>
    </w:pPr>
    <w:rPr>
      <w:rFonts w:ascii="Garamond" w:hAnsi="Garamond" w:cs="Garamond"/>
      <w:sz w:val="24"/>
      <w:szCs w:val="24"/>
    </w:rPr>
  </w:style>
  <w:style w:type="paragraph" w:customStyle="1" w:styleId="5">
    <w:name w:val="_5"/>
    <w:uiPriority w:val="99"/>
    <w:rsid w:val="00754C99"/>
    <w:pPr>
      <w:widowControl w:val="0"/>
      <w:tabs>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880"/>
      <w:jc w:val="both"/>
    </w:pPr>
    <w:rPr>
      <w:rFonts w:ascii="Garamond" w:hAnsi="Garamond" w:cs="Garamond"/>
      <w:sz w:val="24"/>
      <w:szCs w:val="24"/>
    </w:rPr>
  </w:style>
  <w:style w:type="paragraph" w:customStyle="1" w:styleId="4">
    <w:name w:val="_4"/>
    <w:uiPriority w:val="99"/>
    <w:rsid w:val="00754C99"/>
    <w:pPr>
      <w:widowControl w:val="0"/>
      <w:tabs>
        <w:tab w:val="left" w:pos="3600"/>
        <w:tab w:val="left" w:pos="4320"/>
        <w:tab w:val="left" w:pos="5040"/>
        <w:tab w:val="left" w:pos="5760"/>
        <w:tab w:val="left" w:pos="6480"/>
        <w:tab w:val="left" w:pos="7200"/>
        <w:tab w:val="left" w:pos="7920"/>
        <w:tab w:val="left" w:pos="8640"/>
      </w:tabs>
      <w:autoSpaceDE w:val="0"/>
      <w:autoSpaceDN w:val="0"/>
      <w:adjustRightInd w:val="0"/>
      <w:ind w:left="3600"/>
      <w:jc w:val="both"/>
    </w:pPr>
    <w:rPr>
      <w:rFonts w:ascii="Garamond" w:hAnsi="Garamond" w:cs="Garamond"/>
      <w:sz w:val="24"/>
      <w:szCs w:val="24"/>
    </w:rPr>
  </w:style>
  <w:style w:type="paragraph" w:customStyle="1" w:styleId="3">
    <w:name w:val="_3"/>
    <w:uiPriority w:val="99"/>
    <w:rsid w:val="00754C99"/>
    <w:pPr>
      <w:widowControl w:val="0"/>
      <w:tabs>
        <w:tab w:val="left" w:pos="4320"/>
        <w:tab w:val="left" w:pos="5040"/>
        <w:tab w:val="left" w:pos="5760"/>
        <w:tab w:val="left" w:pos="6480"/>
        <w:tab w:val="left" w:pos="7200"/>
        <w:tab w:val="left" w:pos="7920"/>
        <w:tab w:val="left" w:pos="8640"/>
      </w:tabs>
      <w:autoSpaceDE w:val="0"/>
      <w:autoSpaceDN w:val="0"/>
      <w:adjustRightInd w:val="0"/>
      <w:ind w:left="4320"/>
      <w:jc w:val="both"/>
    </w:pPr>
    <w:rPr>
      <w:rFonts w:ascii="Garamond" w:hAnsi="Garamond" w:cs="Garamond"/>
      <w:sz w:val="24"/>
      <w:szCs w:val="24"/>
    </w:rPr>
  </w:style>
  <w:style w:type="paragraph" w:customStyle="1" w:styleId="2">
    <w:name w:val="_2"/>
    <w:uiPriority w:val="99"/>
    <w:rsid w:val="00754C99"/>
    <w:pPr>
      <w:widowControl w:val="0"/>
      <w:tabs>
        <w:tab w:val="left" w:pos="5040"/>
        <w:tab w:val="left" w:pos="5760"/>
        <w:tab w:val="left" w:pos="6480"/>
        <w:tab w:val="left" w:pos="7200"/>
        <w:tab w:val="left" w:pos="7920"/>
        <w:tab w:val="left" w:pos="8640"/>
      </w:tabs>
      <w:autoSpaceDE w:val="0"/>
      <w:autoSpaceDN w:val="0"/>
      <w:adjustRightInd w:val="0"/>
      <w:ind w:left="5040"/>
      <w:jc w:val="both"/>
    </w:pPr>
    <w:rPr>
      <w:rFonts w:ascii="Garamond" w:hAnsi="Garamond" w:cs="Garamond"/>
      <w:sz w:val="24"/>
      <w:szCs w:val="24"/>
    </w:rPr>
  </w:style>
  <w:style w:type="paragraph" w:customStyle="1" w:styleId="1">
    <w:name w:val="_1"/>
    <w:uiPriority w:val="99"/>
    <w:rsid w:val="00754C99"/>
    <w:pPr>
      <w:widowControl w:val="0"/>
      <w:tabs>
        <w:tab w:val="left" w:pos="5760"/>
        <w:tab w:val="left" w:pos="6480"/>
        <w:tab w:val="left" w:pos="7200"/>
        <w:tab w:val="left" w:pos="7920"/>
        <w:tab w:val="left" w:pos="8640"/>
      </w:tabs>
      <w:autoSpaceDE w:val="0"/>
      <w:autoSpaceDN w:val="0"/>
      <w:adjustRightInd w:val="0"/>
      <w:ind w:left="5760"/>
      <w:jc w:val="both"/>
    </w:pPr>
    <w:rPr>
      <w:rFonts w:ascii="Garamond" w:hAnsi="Garamond" w:cs="Garamond"/>
      <w:sz w:val="24"/>
      <w:szCs w:val="24"/>
    </w:rPr>
  </w:style>
  <w:style w:type="paragraph" w:customStyle="1" w:styleId="a">
    <w:name w:val="_"/>
    <w:uiPriority w:val="99"/>
    <w:rsid w:val="00754C99"/>
    <w:pPr>
      <w:widowControl w:val="0"/>
      <w:tabs>
        <w:tab w:val="left" w:pos="6480"/>
        <w:tab w:val="left" w:pos="7200"/>
        <w:tab w:val="left" w:pos="7920"/>
        <w:tab w:val="left" w:pos="8640"/>
      </w:tabs>
      <w:autoSpaceDE w:val="0"/>
      <w:autoSpaceDN w:val="0"/>
      <w:adjustRightInd w:val="0"/>
      <w:ind w:left="6480"/>
      <w:jc w:val="both"/>
    </w:pPr>
    <w:rPr>
      <w:rFonts w:ascii="Garamond" w:hAnsi="Garamond" w:cs="Garamond"/>
      <w:sz w:val="24"/>
      <w:szCs w:val="24"/>
    </w:rPr>
  </w:style>
  <w:style w:type="character" w:customStyle="1" w:styleId="SYSHYPERTEXT">
    <w:name w:val="SYS_HYPERTEXT"/>
    <w:uiPriority w:val="99"/>
    <w:rsid w:val="00754C99"/>
    <w:rPr>
      <w:color w:val="0000FF"/>
      <w:u w:val="single"/>
    </w:rPr>
  </w:style>
  <w:style w:type="paragraph" w:styleId="PlainText">
    <w:name w:val="Plain Text"/>
    <w:basedOn w:val="Normal"/>
    <w:link w:val="PlainTextChar"/>
    <w:uiPriority w:val="99"/>
    <w:semiHidden/>
    <w:rsid w:val="000D0C02"/>
    <w:pPr>
      <w:widowControl/>
      <w:autoSpaceDE/>
      <w:autoSpaceDN/>
      <w:adjustRightInd/>
    </w:pPr>
    <w:rPr>
      <w:rFonts w:ascii="Calibri" w:hAnsi="Calibri" w:cs="Times New Roman"/>
      <w:sz w:val="22"/>
      <w:szCs w:val="21"/>
    </w:rPr>
  </w:style>
  <w:style w:type="character" w:customStyle="1" w:styleId="PlainTextChar">
    <w:name w:val="Plain Text Char"/>
    <w:link w:val="PlainText"/>
    <w:uiPriority w:val="99"/>
    <w:semiHidden/>
    <w:locked/>
    <w:rsid w:val="000D0C02"/>
    <w:rPr>
      <w:rFonts w:ascii="Calibri" w:hAnsi="Calibri" w:cs="Times New Roman"/>
      <w:sz w:val="21"/>
      <w:szCs w:val="21"/>
    </w:rPr>
  </w:style>
  <w:style w:type="paragraph" w:styleId="NormalWeb">
    <w:name w:val="Normal (Web)"/>
    <w:basedOn w:val="Normal"/>
    <w:uiPriority w:val="99"/>
    <w:rsid w:val="00A666B8"/>
    <w:pPr>
      <w:widowControl/>
      <w:autoSpaceDE/>
      <w:autoSpaceDN/>
      <w:adjustRightInd/>
      <w:spacing w:before="100" w:beforeAutospacing="1" w:after="100" w:afterAutospacing="1"/>
    </w:pPr>
    <w:rPr>
      <w:rFonts w:ascii="Times New Roman" w:hAnsi="Times New Roman" w:cs="Times New Roman"/>
    </w:rPr>
  </w:style>
  <w:style w:type="character" w:customStyle="1" w:styleId="style3">
    <w:name w:val="style3"/>
    <w:uiPriority w:val="99"/>
    <w:rsid w:val="001F35D3"/>
    <w:rPr>
      <w:rFonts w:cs="Times New Roman"/>
    </w:rPr>
  </w:style>
  <w:style w:type="character" w:styleId="Hyperlink">
    <w:name w:val="Hyperlink"/>
    <w:uiPriority w:val="99"/>
    <w:unhideWhenUsed/>
    <w:rsid w:val="00B21459"/>
    <w:rPr>
      <w:color w:val="0000FF"/>
      <w:u w:val="single"/>
    </w:rPr>
  </w:style>
  <w:style w:type="character" w:styleId="HTMLCite">
    <w:name w:val="HTML Cite"/>
    <w:rsid w:val="00B147C5"/>
    <w:rPr>
      <w:i/>
      <w:iCs/>
    </w:rPr>
  </w:style>
  <w:style w:type="character" w:styleId="FollowedHyperlink">
    <w:name w:val="FollowedHyperlink"/>
    <w:basedOn w:val="DefaultParagraphFont"/>
    <w:uiPriority w:val="99"/>
    <w:semiHidden/>
    <w:unhideWhenUsed/>
    <w:rsid w:val="00654B9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3842928">
      <w:marLeft w:val="0"/>
      <w:marRight w:val="0"/>
      <w:marTop w:val="0"/>
      <w:marBottom w:val="0"/>
      <w:divBdr>
        <w:top w:val="none" w:sz="0" w:space="0" w:color="auto"/>
        <w:left w:val="none" w:sz="0" w:space="0" w:color="auto"/>
        <w:bottom w:val="none" w:sz="0" w:space="0" w:color="auto"/>
        <w:right w:val="none" w:sz="0" w:space="0" w:color="auto"/>
      </w:divBdr>
    </w:div>
    <w:div w:id="1353842933">
      <w:marLeft w:val="0"/>
      <w:marRight w:val="0"/>
      <w:marTop w:val="0"/>
      <w:marBottom w:val="0"/>
      <w:divBdr>
        <w:top w:val="none" w:sz="0" w:space="0" w:color="auto"/>
        <w:left w:val="none" w:sz="0" w:space="0" w:color="auto"/>
        <w:bottom w:val="none" w:sz="0" w:space="0" w:color="auto"/>
        <w:right w:val="none" w:sz="0" w:space="0" w:color="auto"/>
      </w:divBdr>
      <w:divsChild>
        <w:div w:id="1353842937">
          <w:marLeft w:val="0"/>
          <w:marRight w:val="0"/>
          <w:marTop w:val="0"/>
          <w:marBottom w:val="0"/>
          <w:divBdr>
            <w:top w:val="none" w:sz="0" w:space="0" w:color="auto"/>
            <w:left w:val="none" w:sz="0" w:space="0" w:color="auto"/>
            <w:bottom w:val="none" w:sz="0" w:space="0" w:color="auto"/>
            <w:right w:val="none" w:sz="0" w:space="0" w:color="auto"/>
          </w:divBdr>
          <w:divsChild>
            <w:div w:id="1353842929">
              <w:marLeft w:val="0"/>
              <w:marRight w:val="0"/>
              <w:marTop w:val="0"/>
              <w:marBottom w:val="0"/>
              <w:divBdr>
                <w:top w:val="none" w:sz="0" w:space="0" w:color="auto"/>
                <w:left w:val="none" w:sz="0" w:space="0" w:color="auto"/>
                <w:bottom w:val="none" w:sz="0" w:space="0" w:color="auto"/>
                <w:right w:val="none" w:sz="0" w:space="0" w:color="auto"/>
              </w:divBdr>
              <w:divsChild>
                <w:div w:id="1353842938">
                  <w:marLeft w:val="0"/>
                  <w:marRight w:val="0"/>
                  <w:marTop w:val="0"/>
                  <w:marBottom w:val="0"/>
                  <w:divBdr>
                    <w:top w:val="none" w:sz="0" w:space="0" w:color="auto"/>
                    <w:left w:val="none" w:sz="0" w:space="0" w:color="auto"/>
                    <w:bottom w:val="none" w:sz="0" w:space="0" w:color="auto"/>
                    <w:right w:val="none" w:sz="0" w:space="0" w:color="auto"/>
                  </w:divBdr>
                  <w:divsChild>
                    <w:div w:id="1353842936">
                      <w:marLeft w:val="0"/>
                      <w:marRight w:val="0"/>
                      <w:marTop w:val="0"/>
                      <w:marBottom w:val="0"/>
                      <w:divBdr>
                        <w:top w:val="none" w:sz="0" w:space="0" w:color="auto"/>
                        <w:left w:val="none" w:sz="0" w:space="0" w:color="auto"/>
                        <w:bottom w:val="none" w:sz="0" w:space="0" w:color="auto"/>
                        <w:right w:val="none" w:sz="0" w:space="0" w:color="auto"/>
                      </w:divBdr>
                      <w:divsChild>
                        <w:div w:id="1353842934">
                          <w:marLeft w:val="0"/>
                          <w:marRight w:val="0"/>
                          <w:marTop w:val="0"/>
                          <w:marBottom w:val="0"/>
                          <w:divBdr>
                            <w:top w:val="none" w:sz="0" w:space="0" w:color="auto"/>
                            <w:left w:val="none" w:sz="0" w:space="0" w:color="auto"/>
                            <w:bottom w:val="none" w:sz="0" w:space="0" w:color="auto"/>
                            <w:right w:val="none" w:sz="0" w:space="0" w:color="auto"/>
                          </w:divBdr>
                          <w:divsChild>
                            <w:div w:id="1353842932">
                              <w:marLeft w:val="0"/>
                              <w:marRight w:val="0"/>
                              <w:marTop w:val="0"/>
                              <w:marBottom w:val="0"/>
                              <w:divBdr>
                                <w:top w:val="none" w:sz="0" w:space="0" w:color="auto"/>
                                <w:left w:val="none" w:sz="0" w:space="0" w:color="auto"/>
                                <w:bottom w:val="none" w:sz="0" w:space="0" w:color="auto"/>
                                <w:right w:val="none" w:sz="0" w:space="0" w:color="auto"/>
                              </w:divBdr>
                              <w:divsChild>
                                <w:div w:id="1353842931">
                                  <w:marLeft w:val="0"/>
                                  <w:marRight w:val="0"/>
                                  <w:marTop w:val="0"/>
                                  <w:marBottom w:val="0"/>
                                  <w:divBdr>
                                    <w:top w:val="none" w:sz="0" w:space="0" w:color="auto"/>
                                    <w:left w:val="none" w:sz="0" w:space="0" w:color="auto"/>
                                    <w:bottom w:val="none" w:sz="0" w:space="0" w:color="auto"/>
                                    <w:right w:val="none" w:sz="0" w:space="0" w:color="auto"/>
                                  </w:divBdr>
                                  <w:divsChild>
                                    <w:div w:id="1353842930">
                                      <w:marLeft w:val="0"/>
                                      <w:marRight w:val="0"/>
                                      <w:marTop w:val="0"/>
                                      <w:marBottom w:val="0"/>
                                      <w:divBdr>
                                        <w:top w:val="none" w:sz="0" w:space="0" w:color="auto"/>
                                        <w:left w:val="none" w:sz="0" w:space="0" w:color="auto"/>
                                        <w:bottom w:val="none" w:sz="0" w:space="0" w:color="auto"/>
                                        <w:right w:val="none" w:sz="0" w:space="0" w:color="auto"/>
                                      </w:divBdr>
                                      <w:divsChild>
                                        <w:div w:id="1353842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53842939">
      <w:marLeft w:val="0"/>
      <w:marRight w:val="0"/>
      <w:marTop w:val="0"/>
      <w:marBottom w:val="0"/>
      <w:divBdr>
        <w:top w:val="none" w:sz="0" w:space="0" w:color="auto"/>
        <w:left w:val="none" w:sz="0" w:space="0" w:color="auto"/>
        <w:bottom w:val="none" w:sz="0" w:space="0" w:color="auto"/>
        <w:right w:val="none" w:sz="0" w:space="0" w:color="auto"/>
      </w:divBdr>
    </w:div>
    <w:div w:id="1686204491">
      <w:bodyDiv w:val="1"/>
      <w:marLeft w:val="0"/>
      <w:marRight w:val="0"/>
      <w:marTop w:val="0"/>
      <w:marBottom w:val="0"/>
      <w:divBdr>
        <w:top w:val="none" w:sz="0" w:space="0" w:color="auto"/>
        <w:left w:val="none" w:sz="0" w:space="0" w:color="auto"/>
        <w:bottom w:val="none" w:sz="0" w:space="0" w:color="auto"/>
        <w:right w:val="none" w:sz="0" w:space="0" w:color="auto"/>
      </w:divBdr>
      <w:divsChild>
        <w:div w:id="1695615366">
          <w:marLeft w:val="0"/>
          <w:marRight w:val="0"/>
          <w:marTop w:val="0"/>
          <w:marBottom w:val="0"/>
          <w:divBdr>
            <w:top w:val="none" w:sz="0" w:space="0" w:color="auto"/>
            <w:left w:val="none" w:sz="0" w:space="0" w:color="auto"/>
            <w:bottom w:val="none" w:sz="0" w:space="0" w:color="auto"/>
            <w:right w:val="none" w:sz="0" w:space="0" w:color="auto"/>
          </w:divBdr>
          <w:divsChild>
            <w:div w:id="645621313">
              <w:marLeft w:val="0"/>
              <w:marRight w:val="0"/>
              <w:marTop w:val="0"/>
              <w:marBottom w:val="0"/>
              <w:divBdr>
                <w:top w:val="none" w:sz="0" w:space="0" w:color="auto"/>
                <w:left w:val="none" w:sz="0" w:space="0" w:color="auto"/>
                <w:bottom w:val="none" w:sz="0" w:space="0" w:color="auto"/>
                <w:right w:val="none" w:sz="0" w:space="0" w:color="auto"/>
              </w:divBdr>
              <w:divsChild>
                <w:div w:id="185449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351114">
      <w:bodyDiv w:val="1"/>
      <w:marLeft w:val="0"/>
      <w:marRight w:val="0"/>
      <w:marTop w:val="0"/>
      <w:marBottom w:val="0"/>
      <w:divBdr>
        <w:top w:val="none" w:sz="0" w:space="0" w:color="auto"/>
        <w:left w:val="none" w:sz="0" w:space="0" w:color="auto"/>
        <w:bottom w:val="none" w:sz="0" w:space="0" w:color="auto"/>
        <w:right w:val="none" w:sz="0" w:space="0" w:color="auto"/>
      </w:divBdr>
      <w:divsChild>
        <w:div w:id="602373281">
          <w:marLeft w:val="0"/>
          <w:marRight w:val="0"/>
          <w:marTop w:val="0"/>
          <w:marBottom w:val="0"/>
          <w:divBdr>
            <w:top w:val="none" w:sz="0" w:space="0" w:color="auto"/>
            <w:left w:val="none" w:sz="0" w:space="0" w:color="auto"/>
            <w:bottom w:val="none" w:sz="0" w:space="0" w:color="auto"/>
            <w:right w:val="none" w:sz="0" w:space="0" w:color="auto"/>
          </w:divBdr>
          <w:divsChild>
            <w:div w:id="675310447">
              <w:marLeft w:val="0"/>
              <w:marRight w:val="0"/>
              <w:marTop w:val="0"/>
              <w:marBottom w:val="0"/>
              <w:divBdr>
                <w:top w:val="none" w:sz="0" w:space="0" w:color="auto"/>
                <w:left w:val="none" w:sz="0" w:space="0" w:color="auto"/>
                <w:bottom w:val="none" w:sz="0" w:space="0" w:color="auto"/>
                <w:right w:val="none" w:sz="0" w:space="0" w:color="auto"/>
              </w:divBdr>
              <w:divsChild>
                <w:div w:id="173547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csrc.asu.edu" TargetMode="External"/><Relationship Id="rId12" Type="http://schemas.openxmlformats.org/officeDocument/2006/relationships/hyperlink" Target="http://search.ebscohost.com/login.aspx?direct=true&amp;db=aph&amp;AN=17053620&amp;site=ehost-live" TargetMode="Externa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provost.asu.edu/index.php?q=academicintegrity" TargetMode="External"/><Relationship Id="rId9" Type="http://schemas.openxmlformats.org/officeDocument/2006/relationships/hyperlink" Target="http://cronkite.asu.edu/about/plagiarism.php" TargetMode="External"/><Relationship Id="rId10" Type="http://schemas.openxmlformats.org/officeDocument/2006/relationships/hyperlink" Target="http://www.gutenberg.org/ebooks/4136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177</TotalTime>
  <Pages>16</Pages>
  <Words>5285</Words>
  <Characters>30131</Characters>
  <Application>Microsoft Macintosh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Understanding Religions</vt:lpstr>
    </vt:vector>
  </TitlesOfParts>
  <Company>Arizona State University</Company>
  <LinksUpToDate>false</LinksUpToDate>
  <CharactersWithSpaces>35346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Understanding Religions</dc:title>
  <dc:subject/>
  <dc:creator>Political Science</dc:creator>
  <cp:keywords/>
  <dc:description/>
  <cp:lastModifiedBy>Carolyn Warner</cp:lastModifiedBy>
  <cp:revision>56</cp:revision>
  <cp:lastPrinted>2016-01-11T18:21:00Z</cp:lastPrinted>
  <dcterms:created xsi:type="dcterms:W3CDTF">2015-12-16T16:28:00Z</dcterms:created>
  <dcterms:modified xsi:type="dcterms:W3CDTF">2016-08-18T20:57:00Z</dcterms:modified>
</cp:coreProperties>
</file>